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F13A8" w14:textId="77777777" w:rsidR="00B43D47" w:rsidRDefault="00C9325A">
      <w:pPr>
        <w:pBdr>
          <w:bottom w:val="single" w:sz="4" w:space="1" w:color="000000"/>
        </w:pBdr>
        <w:rPr>
          <w:rFonts w:ascii="Garamond" w:eastAsia="Garamond" w:hAnsi="Garamond" w:cs="Garamond"/>
          <w:color w:val="404040"/>
          <w:sz w:val="36"/>
          <w:szCs w:val="36"/>
        </w:rPr>
      </w:pPr>
      <w:r>
        <w:rPr>
          <w:noProof/>
        </w:rPr>
        <w:drawing>
          <wp:anchor distT="0" distB="0" distL="114300" distR="114300" simplePos="0" relativeHeight="251658240" behindDoc="0" locked="0" layoutInCell="1" hidden="0" allowOverlap="1" wp14:anchorId="58B930C1" wp14:editId="5390379A">
            <wp:simplePos x="0" y="0"/>
            <wp:positionH relativeFrom="column">
              <wp:posOffset>3665220</wp:posOffset>
            </wp:positionH>
            <wp:positionV relativeFrom="paragraph">
              <wp:posOffset>0</wp:posOffset>
            </wp:positionV>
            <wp:extent cx="2526665" cy="35306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526665" cy="353060"/>
                    </a:xfrm>
                    <a:prstGeom prst="rect">
                      <a:avLst/>
                    </a:prstGeom>
                    <a:ln/>
                  </pic:spPr>
                </pic:pic>
              </a:graphicData>
            </a:graphic>
          </wp:anchor>
        </w:drawing>
      </w:r>
    </w:p>
    <w:p w14:paraId="2781DE49" w14:textId="77777777" w:rsidR="00B43D47" w:rsidRDefault="00B43D47">
      <w:pPr>
        <w:pBdr>
          <w:bottom w:val="single" w:sz="4" w:space="1" w:color="000000"/>
        </w:pBdr>
        <w:rPr>
          <w:rFonts w:ascii="Garamond" w:eastAsia="Garamond" w:hAnsi="Garamond" w:cs="Garamond"/>
          <w:color w:val="404040"/>
          <w:sz w:val="36"/>
          <w:szCs w:val="36"/>
        </w:rPr>
      </w:pPr>
    </w:p>
    <w:p w14:paraId="3C397095" w14:textId="77777777" w:rsidR="00B43D47" w:rsidRDefault="00C9325A">
      <w:pPr>
        <w:pBdr>
          <w:bottom w:val="single" w:sz="4" w:space="1" w:color="000000"/>
        </w:pBdr>
        <w:rPr>
          <w:rFonts w:ascii="Garamond" w:eastAsia="Garamond" w:hAnsi="Garamond" w:cs="Garamond"/>
          <w:color w:val="404040"/>
          <w:sz w:val="36"/>
          <w:szCs w:val="36"/>
        </w:rPr>
      </w:pPr>
      <w:r>
        <w:rPr>
          <w:rFonts w:ascii="Garamond" w:eastAsia="Garamond" w:hAnsi="Garamond" w:cs="Garamond"/>
          <w:color w:val="404040"/>
          <w:sz w:val="36"/>
          <w:szCs w:val="36"/>
        </w:rPr>
        <w:t>Capstone for Impact Submission | GY2021</w:t>
      </w:r>
    </w:p>
    <w:p w14:paraId="02A0EAB6" w14:textId="77777777" w:rsidR="00B43D47" w:rsidRDefault="00B43D47">
      <w:pPr>
        <w:rPr>
          <w:rFonts w:ascii="Garamond" w:eastAsia="Garamond" w:hAnsi="Garamond" w:cs="Garamond"/>
          <w:color w:val="404040"/>
          <w:sz w:val="36"/>
          <w:szCs w:val="36"/>
        </w:rPr>
      </w:pPr>
    </w:p>
    <w:p w14:paraId="7258EEC7" w14:textId="41896860" w:rsidR="00B43D47" w:rsidRPr="006D5312" w:rsidRDefault="00C9325A">
      <w:pPr>
        <w:rPr>
          <w:rFonts w:ascii="Times New Roman" w:eastAsia="Times New Roman" w:hAnsi="Times New Roman" w:cs="Times New Roman"/>
          <w:sz w:val="24"/>
          <w:szCs w:val="24"/>
        </w:rPr>
      </w:pPr>
      <w:r>
        <w:rPr>
          <w:rFonts w:ascii="Garamond" w:eastAsia="Garamond" w:hAnsi="Garamond" w:cs="Garamond"/>
          <w:b/>
          <w:color w:val="404040"/>
        </w:rPr>
        <w:t>Project Title:</w:t>
      </w:r>
      <w:r>
        <w:rPr>
          <w:rFonts w:ascii="Garamond" w:eastAsia="Garamond" w:hAnsi="Garamond" w:cs="Garamond"/>
          <w:color w:val="404040"/>
        </w:rPr>
        <w:t xml:space="preserve"> </w:t>
      </w:r>
      <w:r w:rsidR="006D5312" w:rsidRPr="006D5312">
        <w:rPr>
          <w:rFonts w:ascii="Garamond" w:eastAsia="Times New Roman" w:hAnsi="Garamond" w:cs="Times New Roman"/>
          <w:i/>
          <w:iCs/>
          <w:color w:val="212121"/>
          <w:sz w:val="24"/>
          <w:szCs w:val="24"/>
          <w:shd w:val="clear" w:color="auto" w:fill="FFFFFF"/>
        </w:rPr>
        <w:t>Humanities and the Healing Arts: Sharing the Human Experience</w:t>
      </w:r>
    </w:p>
    <w:p w14:paraId="58CD3E02" w14:textId="71B19005" w:rsidR="00B43D47" w:rsidRDefault="00C9325A">
      <w:pPr>
        <w:rPr>
          <w:rFonts w:ascii="Garamond" w:eastAsia="Garamond" w:hAnsi="Garamond" w:cs="Garamond"/>
          <w:b/>
          <w:color w:val="404040"/>
        </w:rPr>
      </w:pPr>
      <w:r>
        <w:rPr>
          <w:rFonts w:ascii="Garamond" w:eastAsia="Garamond" w:hAnsi="Garamond" w:cs="Garamond"/>
          <w:b/>
          <w:color w:val="404040"/>
        </w:rPr>
        <w:t>Student Name(s):</w:t>
      </w:r>
      <w:r>
        <w:rPr>
          <w:rFonts w:ascii="Garamond" w:eastAsia="Garamond" w:hAnsi="Garamond" w:cs="Garamond"/>
          <w:color w:val="404040"/>
        </w:rPr>
        <w:t xml:space="preserve"> </w:t>
      </w:r>
      <w:r w:rsidR="006D5312">
        <w:rPr>
          <w:rFonts w:ascii="Garamond" w:eastAsia="Garamond" w:hAnsi="Garamond" w:cs="Garamond"/>
          <w:color w:val="404040"/>
        </w:rPr>
        <w:t>Natalie Ailene Moreno</w:t>
      </w:r>
      <w:r w:rsidR="00AA03E0">
        <w:rPr>
          <w:rFonts w:ascii="Garamond" w:eastAsia="Garamond" w:hAnsi="Garamond" w:cs="Garamond"/>
          <w:color w:val="404040"/>
        </w:rPr>
        <w:t>, BA</w:t>
      </w:r>
    </w:p>
    <w:p w14:paraId="54D0AAEB" w14:textId="522B3455" w:rsidR="00B43D47" w:rsidRDefault="00C9325A">
      <w:pPr>
        <w:rPr>
          <w:rFonts w:ascii="Garamond" w:eastAsia="Garamond" w:hAnsi="Garamond" w:cs="Garamond"/>
          <w:i/>
          <w:color w:val="404040"/>
        </w:rPr>
      </w:pPr>
      <w:r>
        <w:rPr>
          <w:rFonts w:ascii="Garamond" w:eastAsia="Garamond" w:hAnsi="Garamond" w:cs="Garamond"/>
          <w:b/>
          <w:color w:val="404040"/>
        </w:rPr>
        <w:t>Advisor Names(s):</w:t>
      </w:r>
      <w:r>
        <w:rPr>
          <w:rFonts w:ascii="Garamond" w:eastAsia="Garamond" w:hAnsi="Garamond" w:cs="Garamond"/>
          <w:color w:val="404040"/>
        </w:rPr>
        <w:t xml:space="preserve"> </w:t>
      </w:r>
      <w:r w:rsidR="006D5312">
        <w:rPr>
          <w:rFonts w:ascii="Garamond" w:eastAsia="Garamond" w:hAnsi="Garamond" w:cs="Garamond"/>
          <w:color w:val="404040"/>
        </w:rPr>
        <w:t xml:space="preserve">Dr. Nancy </w:t>
      </w:r>
      <w:proofErr w:type="spellStart"/>
      <w:r w:rsidR="006D5312">
        <w:rPr>
          <w:rFonts w:ascii="Garamond" w:eastAsia="Garamond" w:hAnsi="Garamond" w:cs="Garamond"/>
          <w:color w:val="404040"/>
        </w:rPr>
        <w:t>Barbas</w:t>
      </w:r>
      <w:proofErr w:type="spellEnd"/>
    </w:p>
    <w:p w14:paraId="1834FE21" w14:textId="77777777" w:rsidR="00B43D47" w:rsidRDefault="00B43D47">
      <w:pPr>
        <w:pBdr>
          <w:bottom w:val="single" w:sz="4" w:space="1" w:color="000000"/>
        </w:pBdr>
        <w:rPr>
          <w:rFonts w:ascii="Garamond" w:eastAsia="Garamond" w:hAnsi="Garamond" w:cs="Garamond"/>
          <w:color w:val="404040"/>
        </w:rPr>
      </w:pPr>
    </w:p>
    <w:p w14:paraId="34ED05F6" w14:textId="5FA0D76F" w:rsidR="00B43D47" w:rsidRDefault="00C9325A">
      <w:pPr>
        <w:rPr>
          <w:rFonts w:ascii="Garamond" w:eastAsia="Garamond" w:hAnsi="Garamond" w:cs="Garamond"/>
          <w:bCs/>
          <w:color w:val="404040"/>
        </w:rPr>
      </w:pPr>
      <w:r>
        <w:rPr>
          <w:rFonts w:ascii="Garamond" w:eastAsia="Garamond" w:hAnsi="Garamond" w:cs="Garamond"/>
          <w:b/>
          <w:color w:val="404040"/>
        </w:rPr>
        <w:t>Summary (~250-500 words):</w:t>
      </w:r>
      <w:r w:rsidR="00E67368">
        <w:rPr>
          <w:rFonts w:ascii="Garamond" w:eastAsia="Garamond" w:hAnsi="Garamond" w:cs="Garamond"/>
          <w:b/>
          <w:color w:val="404040"/>
        </w:rPr>
        <w:t xml:space="preserve"> </w:t>
      </w:r>
    </w:p>
    <w:p w14:paraId="38759EF5" w14:textId="7995E812" w:rsidR="00E67368" w:rsidRDefault="00E67368">
      <w:pPr>
        <w:rPr>
          <w:rFonts w:ascii="Garamond" w:eastAsia="Garamond" w:hAnsi="Garamond" w:cs="Garamond"/>
          <w:bCs/>
          <w:color w:val="404040"/>
        </w:rPr>
      </w:pPr>
      <w:r>
        <w:rPr>
          <w:rFonts w:ascii="Garamond" w:eastAsia="Garamond" w:hAnsi="Garamond" w:cs="Garamond"/>
          <w:bCs/>
          <w:color w:val="404040"/>
        </w:rPr>
        <w:t>My capstone project is a collection of poetry that encapsulates the human experience on the wards and in the clinical spaces. The aim was to</w:t>
      </w:r>
      <w:r w:rsidR="0066269B">
        <w:rPr>
          <w:rFonts w:ascii="Garamond" w:eastAsia="Garamond" w:hAnsi="Garamond" w:cs="Garamond"/>
          <w:bCs/>
          <w:color w:val="404040"/>
        </w:rPr>
        <w:t xml:space="preserve"> reflect on the human experience in medicine by</w:t>
      </w:r>
      <w:r>
        <w:rPr>
          <w:rFonts w:ascii="Garamond" w:eastAsia="Garamond" w:hAnsi="Garamond" w:cs="Garamond"/>
          <w:bCs/>
          <w:color w:val="404040"/>
        </w:rPr>
        <w:t xml:space="preserve"> portray</w:t>
      </w:r>
      <w:r w:rsidR="0066269B">
        <w:rPr>
          <w:rFonts w:ascii="Garamond" w:eastAsia="Garamond" w:hAnsi="Garamond" w:cs="Garamond"/>
          <w:bCs/>
          <w:color w:val="404040"/>
        </w:rPr>
        <w:t>ing</w:t>
      </w:r>
      <w:r>
        <w:rPr>
          <w:rFonts w:ascii="Garamond" w:eastAsia="Garamond" w:hAnsi="Garamond" w:cs="Garamond"/>
          <w:bCs/>
          <w:color w:val="404040"/>
        </w:rPr>
        <w:t xml:space="preserve"> the perspective of patients,</w:t>
      </w:r>
      <w:r w:rsidR="00153149">
        <w:rPr>
          <w:rFonts w:ascii="Garamond" w:eastAsia="Garamond" w:hAnsi="Garamond" w:cs="Garamond"/>
          <w:bCs/>
          <w:color w:val="404040"/>
        </w:rPr>
        <w:t xml:space="preserve"> their</w:t>
      </w:r>
      <w:r>
        <w:rPr>
          <w:rFonts w:ascii="Garamond" w:eastAsia="Garamond" w:hAnsi="Garamond" w:cs="Garamond"/>
          <w:bCs/>
          <w:color w:val="404040"/>
        </w:rPr>
        <w:t xml:space="preserve"> family members</w:t>
      </w:r>
      <w:r w:rsidR="00153149">
        <w:rPr>
          <w:rFonts w:ascii="Garamond" w:eastAsia="Garamond" w:hAnsi="Garamond" w:cs="Garamond"/>
          <w:bCs/>
          <w:color w:val="404040"/>
        </w:rPr>
        <w:t>, and healthcare providers</w:t>
      </w:r>
      <w:r>
        <w:rPr>
          <w:rFonts w:ascii="Garamond" w:eastAsia="Garamond" w:hAnsi="Garamond" w:cs="Garamond"/>
          <w:bCs/>
          <w:color w:val="404040"/>
        </w:rPr>
        <w:t xml:space="preserve"> as illness affects their lives. </w:t>
      </w:r>
      <w:r w:rsidR="0066269B">
        <w:rPr>
          <w:rFonts w:ascii="Garamond" w:eastAsia="Garamond" w:hAnsi="Garamond" w:cs="Garamond"/>
          <w:bCs/>
          <w:color w:val="404040"/>
        </w:rPr>
        <w:t>A</w:t>
      </w:r>
      <w:r w:rsidR="008C0C22">
        <w:rPr>
          <w:rFonts w:ascii="Garamond" w:eastAsia="Garamond" w:hAnsi="Garamond" w:cs="Garamond"/>
          <w:bCs/>
          <w:color w:val="404040"/>
        </w:rPr>
        <w:t>s I completed my capstone over the course of several months, there</w:t>
      </w:r>
      <w:r w:rsidR="0066269B">
        <w:rPr>
          <w:rFonts w:ascii="Garamond" w:eastAsia="Garamond" w:hAnsi="Garamond" w:cs="Garamond"/>
          <w:bCs/>
          <w:color w:val="404040"/>
        </w:rPr>
        <w:t xml:space="preserve"> were</w:t>
      </w:r>
      <w:r w:rsidR="008C0C22">
        <w:rPr>
          <w:rFonts w:ascii="Garamond" w:eastAsia="Garamond" w:hAnsi="Garamond" w:cs="Garamond"/>
          <w:bCs/>
          <w:color w:val="404040"/>
        </w:rPr>
        <w:t xml:space="preserve"> valuable lessons I learned regarding the role of poetry in wellness, developing empathy, and improving observational capacity, all of which make one a </w:t>
      </w:r>
      <w:r w:rsidR="00153149">
        <w:rPr>
          <w:rFonts w:ascii="Garamond" w:eastAsia="Garamond" w:hAnsi="Garamond" w:cs="Garamond"/>
          <w:bCs/>
          <w:color w:val="404040"/>
        </w:rPr>
        <w:t>more astute</w:t>
      </w:r>
      <w:r w:rsidR="008C0C22">
        <w:rPr>
          <w:rFonts w:ascii="Garamond" w:eastAsia="Garamond" w:hAnsi="Garamond" w:cs="Garamond"/>
          <w:bCs/>
          <w:color w:val="404040"/>
        </w:rPr>
        <w:t xml:space="preserve"> </w:t>
      </w:r>
      <w:r w:rsidR="00153149">
        <w:rPr>
          <w:rFonts w:ascii="Garamond" w:eastAsia="Garamond" w:hAnsi="Garamond" w:cs="Garamond"/>
          <w:bCs/>
          <w:color w:val="404040"/>
        </w:rPr>
        <w:t xml:space="preserve">and wholesome </w:t>
      </w:r>
      <w:r w:rsidR="008C0C22">
        <w:rPr>
          <w:rFonts w:ascii="Garamond" w:eastAsia="Garamond" w:hAnsi="Garamond" w:cs="Garamond"/>
          <w:bCs/>
          <w:color w:val="404040"/>
        </w:rPr>
        <w:t xml:space="preserve">physician. </w:t>
      </w:r>
    </w:p>
    <w:p w14:paraId="1C3444E4" w14:textId="0920F4DC" w:rsidR="00D61EE6" w:rsidRDefault="00D61EE6" w:rsidP="00D61EE6">
      <w:pPr>
        <w:rPr>
          <w:rFonts w:ascii="Garamond" w:eastAsia="Garamond" w:hAnsi="Garamond" w:cs="Garamond"/>
          <w:bCs/>
          <w:color w:val="404040"/>
        </w:rPr>
      </w:pPr>
      <w:r>
        <w:rPr>
          <w:rFonts w:ascii="Garamond" w:eastAsia="Garamond" w:hAnsi="Garamond" w:cs="Garamond"/>
          <w:bCs/>
          <w:color w:val="404040"/>
        </w:rPr>
        <w:t xml:space="preserve">Regarding wellness, reserving time to write down images or moments of emotional intensity enabled me to reflect </w:t>
      </w:r>
      <w:r w:rsidR="00153149">
        <w:rPr>
          <w:rFonts w:ascii="Garamond" w:eastAsia="Garamond" w:hAnsi="Garamond" w:cs="Garamond"/>
          <w:bCs/>
          <w:color w:val="404040"/>
        </w:rPr>
        <w:t>later</w:t>
      </w:r>
      <w:r>
        <w:rPr>
          <w:rFonts w:ascii="Garamond" w:eastAsia="Garamond" w:hAnsi="Garamond" w:cs="Garamond"/>
          <w:bCs/>
          <w:color w:val="404040"/>
        </w:rPr>
        <w:t xml:space="preserve">. It was a key strategy in shifting focus from personal struggle to patient needs and the intricacies of medicine that first drew me to the profession. This practice </w:t>
      </w:r>
      <w:r w:rsidR="00153149">
        <w:rPr>
          <w:rFonts w:ascii="Garamond" w:eastAsia="Garamond" w:hAnsi="Garamond" w:cs="Garamond"/>
          <w:bCs/>
          <w:color w:val="404040"/>
        </w:rPr>
        <w:t>increased my ability</w:t>
      </w:r>
      <w:r>
        <w:rPr>
          <w:rFonts w:ascii="Garamond" w:eastAsia="Garamond" w:hAnsi="Garamond" w:cs="Garamond"/>
          <w:bCs/>
          <w:color w:val="404040"/>
        </w:rPr>
        <w:t xml:space="preserve"> to manage the challenges of medical school with more fortitude </w:t>
      </w:r>
      <w:r w:rsidR="00153149">
        <w:rPr>
          <w:rFonts w:ascii="Garamond" w:eastAsia="Garamond" w:hAnsi="Garamond" w:cs="Garamond"/>
          <w:bCs/>
          <w:color w:val="404040"/>
        </w:rPr>
        <w:t>by reminding me that I am pursuing a career in medicine to</w:t>
      </w:r>
      <w:r w:rsidR="000E3E07">
        <w:rPr>
          <w:rFonts w:ascii="Garamond" w:eastAsia="Garamond" w:hAnsi="Garamond" w:cs="Garamond"/>
          <w:bCs/>
          <w:color w:val="404040"/>
        </w:rPr>
        <w:t xml:space="preserve"> </w:t>
      </w:r>
      <w:r w:rsidR="00153149">
        <w:rPr>
          <w:rFonts w:ascii="Garamond" w:eastAsia="Garamond" w:hAnsi="Garamond" w:cs="Garamond"/>
          <w:bCs/>
          <w:color w:val="404040"/>
        </w:rPr>
        <w:t>be in a profession where</w:t>
      </w:r>
      <w:r w:rsidR="000E3E07">
        <w:rPr>
          <w:rFonts w:ascii="Garamond" w:eastAsia="Garamond" w:hAnsi="Garamond" w:cs="Garamond"/>
          <w:bCs/>
          <w:color w:val="404040"/>
        </w:rPr>
        <w:t xml:space="preserve"> both compassion and curiosity intersect.</w:t>
      </w:r>
    </w:p>
    <w:p w14:paraId="1CBD55F0" w14:textId="668EF085" w:rsidR="00622AAE" w:rsidRDefault="00CC0C6C" w:rsidP="00D61EE6">
      <w:pPr>
        <w:rPr>
          <w:rFonts w:ascii="Garamond" w:eastAsia="Garamond" w:hAnsi="Garamond" w:cs="Garamond"/>
          <w:bCs/>
          <w:color w:val="404040"/>
        </w:rPr>
      </w:pPr>
      <w:r>
        <w:rPr>
          <w:rFonts w:ascii="Garamond" w:eastAsia="Garamond" w:hAnsi="Garamond" w:cs="Garamond"/>
          <w:bCs/>
          <w:color w:val="404040"/>
        </w:rPr>
        <w:t xml:space="preserve">Writing poetry </w:t>
      </w:r>
      <w:r w:rsidR="00153149">
        <w:rPr>
          <w:rFonts w:ascii="Garamond" w:eastAsia="Garamond" w:hAnsi="Garamond" w:cs="Garamond"/>
          <w:bCs/>
          <w:color w:val="404040"/>
        </w:rPr>
        <w:t xml:space="preserve">also </w:t>
      </w:r>
      <w:r>
        <w:rPr>
          <w:rFonts w:ascii="Garamond" w:eastAsia="Garamond" w:hAnsi="Garamond" w:cs="Garamond"/>
          <w:bCs/>
          <w:color w:val="404040"/>
        </w:rPr>
        <w:t>amplified my ability to empathize with others because it heightened my awareness of the human experience. Being a poet means honing observational capacity. To write well you must be aware of setting, emotions, and senses to create something original. This increased awareness draws more attention to the patient</w:t>
      </w:r>
      <w:r w:rsidR="00FB22DF">
        <w:rPr>
          <w:rFonts w:ascii="Garamond" w:eastAsia="Garamond" w:hAnsi="Garamond" w:cs="Garamond"/>
          <w:bCs/>
          <w:color w:val="404040"/>
        </w:rPr>
        <w:t xml:space="preserve">, which improves the doctor-patient relationship. </w:t>
      </w:r>
    </w:p>
    <w:p w14:paraId="1D476FA5" w14:textId="517F3760" w:rsidR="001F0C2E" w:rsidRDefault="00C9325A" w:rsidP="00FB22DF">
      <w:pPr>
        <w:rPr>
          <w:rFonts w:ascii="Garamond" w:eastAsia="Garamond" w:hAnsi="Garamond" w:cs="Garamond"/>
          <w:bCs/>
          <w:color w:val="404040"/>
        </w:rPr>
      </w:pPr>
      <w:r>
        <w:rPr>
          <w:rFonts w:ascii="Garamond" w:eastAsia="Garamond" w:hAnsi="Garamond" w:cs="Garamond"/>
          <w:bCs/>
          <w:color w:val="404040"/>
        </w:rPr>
        <w:t>O</w:t>
      </w:r>
      <w:r w:rsidR="001F0C2E" w:rsidRPr="00FB22DF">
        <w:rPr>
          <w:rFonts w:ascii="Garamond" w:eastAsia="Garamond" w:hAnsi="Garamond" w:cs="Garamond"/>
          <w:bCs/>
          <w:color w:val="404040"/>
        </w:rPr>
        <w:t xml:space="preserve">bservational capacity </w:t>
      </w:r>
      <w:r w:rsidR="00FB22DF">
        <w:rPr>
          <w:rFonts w:ascii="Garamond" w:eastAsia="Garamond" w:hAnsi="Garamond" w:cs="Garamond"/>
          <w:bCs/>
          <w:color w:val="404040"/>
        </w:rPr>
        <w:t>helped me think more critically as a rising doctor by merging my identities as a sensor and thinker. As a student-doctor there is a continuous effort to find the right answer and craft assessments and plans. But in relying on illness scripts,</w:t>
      </w:r>
      <w:r w:rsidR="00153149">
        <w:rPr>
          <w:rFonts w:ascii="Garamond" w:eastAsia="Garamond" w:hAnsi="Garamond" w:cs="Garamond"/>
          <w:bCs/>
          <w:color w:val="404040"/>
        </w:rPr>
        <w:t xml:space="preserve"> one risks</w:t>
      </w:r>
      <w:r w:rsidR="00FB22DF">
        <w:rPr>
          <w:rFonts w:ascii="Garamond" w:eastAsia="Garamond" w:hAnsi="Garamond" w:cs="Garamond"/>
          <w:bCs/>
          <w:color w:val="404040"/>
        </w:rPr>
        <w:t xml:space="preserve"> forget</w:t>
      </w:r>
      <w:r w:rsidR="00153149">
        <w:rPr>
          <w:rFonts w:ascii="Garamond" w:eastAsia="Garamond" w:hAnsi="Garamond" w:cs="Garamond"/>
          <w:bCs/>
          <w:color w:val="404040"/>
        </w:rPr>
        <w:t xml:space="preserve">ting </w:t>
      </w:r>
      <w:r w:rsidR="00FB22DF">
        <w:rPr>
          <w:rFonts w:ascii="Garamond" w:eastAsia="Garamond" w:hAnsi="Garamond" w:cs="Garamond"/>
          <w:bCs/>
          <w:color w:val="404040"/>
        </w:rPr>
        <w:t xml:space="preserve">to individualize the patient and hence </w:t>
      </w:r>
      <w:r w:rsidR="00153149">
        <w:rPr>
          <w:rFonts w:ascii="Garamond" w:eastAsia="Garamond" w:hAnsi="Garamond" w:cs="Garamond"/>
          <w:bCs/>
          <w:color w:val="404040"/>
        </w:rPr>
        <w:t xml:space="preserve">may </w:t>
      </w:r>
      <w:r w:rsidR="00FB22DF">
        <w:rPr>
          <w:rFonts w:ascii="Garamond" w:eastAsia="Garamond" w:hAnsi="Garamond" w:cs="Garamond"/>
          <w:bCs/>
          <w:color w:val="404040"/>
        </w:rPr>
        <w:t xml:space="preserve">fail to deliver care </w:t>
      </w:r>
      <w:r w:rsidR="00153149">
        <w:rPr>
          <w:rFonts w:ascii="Garamond" w:eastAsia="Garamond" w:hAnsi="Garamond" w:cs="Garamond"/>
          <w:bCs/>
          <w:color w:val="404040"/>
        </w:rPr>
        <w:t>while</w:t>
      </w:r>
      <w:r w:rsidR="00FB22DF">
        <w:rPr>
          <w:rFonts w:ascii="Garamond" w:eastAsia="Garamond" w:hAnsi="Garamond" w:cs="Garamond"/>
          <w:bCs/>
          <w:color w:val="404040"/>
        </w:rPr>
        <w:t xml:space="preserve"> manag</w:t>
      </w:r>
      <w:r w:rsidR="00153149">
        <w:rPr>
          <w:rFonts w:ascii="Garamond" w:eastAsia="Garamond" w:hAnsi="Garamond" w:cs="Garamond"/>
          <w:bCs/>
          <w:color w:val="404040"/>
        </w:rPr>
        <w:t>ing</w:t>
      </w:r>
      <w:r w:rsidR="00FB22DF">
        <w:rPr>
          <w:rFonts w:ascii="Garamond" w:eastAsia="Garamond" w:hAnsi="Garamond" w:cs="Garamond"/>
          <w:bCs/>
          <w:color w:val="404040"/>
        </w:rPr>
        <w:t xml:space="preserve"> disease. As a </w:t>
      </w:r>
      <w:r w:rsidR="00153149">
        <w:rPr>
          <w:rFonts w:ascii="Garamond" w:eastAsia="Garamond" w:hAnsi="Garamond" w:cs="Garamond"/>
          <w:bCs/>
          <w:color w:val="404040"/>
        </w:rPr>
        <w:t xml:space="preserve">rising </w:t>
      </w:r>
      <w:r w:rsidR="00FB22DF">
        <w:rPr>
          <w:rFonts w:ascii="Garamond" w:eastAsia="Garamond" w:hAnsi="Garamond" w:cs="Garamond"/>
          <w:bCs/>
          <w:color w:val="404040"/>
        </w:rPr>
        <w:t xml:space="preserve">doctor, I think by systems. </w:t>
      </w:r>
      <w:r w:rsidR="00153149">
        <w:rPr>
          <w:rFonts w:ascii="Garamond" w:eastAsia="Garamond" w:hAnsi="Garamond" w:cs="Garamond"/>
          <w:bCs/>
          <w:color w:val="404040"/>
        </w:rPr>
        <w:t>But m</w:t>
      </w:r>
      <w:r w:rsidR="00FB22DF">
        <w:rPr>
          <w:rFonts w:ascii="Garamond" w:eastAsia="Garamond" w:hAnsi="Garamond" w:cs="Garamond"/>
          <w:bCs/>
          <w:color w:val="404040"/>
        </w:rPr>
        <w:t>erging my identities as a physician-poet helps me identify both role patterns of illness and of a person, which has given me an all-encompassing approach to patient car</w:t>
      </w:r>
      <w:r w:rsidR="00153149">
        <w:rPr>
          <w:rFonts w:ascii="Garamond" w:eastAsia="Garamond" w:hAnsi="Garamond" w:cs="Garamond"/>
          <w:bCs/>
          <w:color w:val="404040"/>
        </w:rPr>
        <w:t>e</w:t>
      </w:r>
      <w:r w:rsidR="00FB22DF">
        <w:rPr>
          <w:rFonts w:ascii="Garamond" w:eastAsia="Garamond" w:hAnsi="Garamond" w:cs="Garamond"/>
          <w:bCs/>
          <w:color w:val="404040"/>
        </w:rPr>
        <w:t xml:space="preserve">. </w:t>
      </w:r>
    </w:p>
    <w:p w14:paraId="434FFEF4" w14:textId="31492B13" w:rsidR="00C9325A" w:rsidRPr="00FB22DF" w:rsidRDefault="00C9325A" w:rsidP="00FB22DF">
      <w:pPr>
        <w:rPr>
          <w:rFonts w:ascii="Garamond" w:eastAsia="Garamond" w:hAnsi="Garamond" w:cs="Garamond"/>
          <w:bCs/>
          <w:color w:val="404040"/>
        </w:rPr>
      </w:pPr>
      <w:r>
        <w:rPr>
          <w:rFonts w:ascii="Garamond" w:eastAsia="Garamond" w:hAnsi="Garamond" w:cs="Garamond"/>
          <w:bCs/>
          <w:color w:val="404040"/>
        </w:rPr>
        <w:t xml:space="preserve">Overall, poetry is a useful tool for any physician in practicing wellness, empathy, and capacity to intake sensory information.  </w:t>
      </w:r>
    </w:p>
    <w:p w14:paraId="040A734E" w14:textId="77777777" w:rsidR="00B43D47" w:rsidRDefault="00C9325A">
      <w:pPr>
        <w:rPr>
          <w:rFonts w:ascii="Garamond" w:eastAsia="Garamond" w:hAnsi="Garamond" w:cs="Garamond"/>
          <w:b/>
          <w:color w:val="404040"/>
        </w:rPr>
      </w:pPr>
      <w:r>
        <w:rPr>
          <w:rFonts w:ascii="Garamond" w:eastAsia="Garamond" w:hAnsi="Garamond" w:cs="Garamond"/>
          <w:b/>
          <w:color w:val="404040"/>
        </w:rPr>
        <w:t>M</w:t>
      </w:r>
      <w:r>
        <w:rPr>
          <w:rFonts w:ascii="Garamond" w:eastAsia="Garamond" w:hAnsi="Garamond" w:cs="Garamond"/>
          <w:b/>
          <w:color w:val="404040"/>
        </w:rPr>
        <w:t xml:space="preserve">ethodology: </w:t>
      </w:r>
    </w:p>
    <w:p w14:paraId="1FF62F03" w14:textId="38A85EB6" w:rsidR="00B43D47" w:rsidRPr="00570045" w:rsidRDefault="00570045">
      <w:pPr>
        <w:rPr>
          <w:rFonts w:ascii="Garamond" w:eastAsia="Garamond" w:hAnsi="Garamond" w:cs="Garamond"/>
          <w:bCs/>
          <w:color w:val="404040"/>
        </w:rPr>
      </w:pPr>
      <w:r>
        <w:rPr>
          <w:rFonts w:ascii="Garamond" w:eastAsia="Garamond" w:hAnsi="Garamond" w:cs="Garamond"/>
          <w:bCs/>
          <w:color w:val="404040"/>
        </w:rPr>
        <w:t>To enhance my writing, I shared</w:t>
      </w:r>
      <w:r w:rsidR="006142A6">
        <w:rPr>
          <w:rFonts w:ascii="Garamond" w:eastAsia="Garamond" w:hAnsi="Garamond" w:cs="Garamond"/>
          <w:bCs/>
          <w:color w:val="404040"/>
        </w:rPr>
        <w:t xml:space="preserve"> my</w:t>
      </w:r>
      <w:r>
        <w:rPr>
          <w:rFonts w:ascii="Garamond" w:eastAsia="Garamond" w:hAnsi="Garamond" w:cs="Garamond"/>
          <w:bCs/>
          <w:color w:val="404040"/>
        </w:rPr>
        <w:t xml:space="preserve"> pieces with other writers for input, read more poetry, and utilized books meant to help poets improve their craft. I had a total of four one-hour sessions with writers who reviewed original pieces, during which they provided feedback. I also capitalized on time spent in the healthcare setting </w:t>
      </w:r>
      <w:r w:rsidR="00ED589D">
        <w:rPr>
          <w:rFonts w:ascii="Garamond" w:eastAsia="Garamond" w:hAnsi="Garamond" w:cs="Garamond"/>
          <w:bCs/>
          <w:color w:val="404040"/>
        </w:rPr>
        <w:t xml:space="preserve">to reflect on the human experience when I connected with patients by directly providing care, or indirectly as a student reviewing their pathology in a research facility. </w:t>
      </w:r>
      <w:r w:rsidR="00704BEC">
        <w:rPr>
          <w:rFonts w:ascii="Garamond" w:eastAsia="Garamond" w:hAnsi="Garamond" w:cs="Garamond"/>
          <w:bCs/>
          <w:color w:val="404040"/>
        </w:rPr>
        <w:t xml:space="preserve">Once a poem was ready, I submitted to journals and the University of Michigan DEI Summit 2020 for publication. </w:t>
      </w:r>
    </w:p>
    <w:p w14:paraId="427637FE" w14:textId="0DBED7EC" w:rsidR="00B43D47" w:rsidRDefault="00C9325A">
      <w:pPr>
        <w:rPr>
          <w:rFonts w:ascii="Garamond" w:eastAsia="Garamond" w:hAnsi="Garamond" w:cs="Garamond"/>
          <w:b/>
          <w:color w:val="404040"/>
        </w:rPr>
      </w:pPr>
      <w:r>
        <w:rPr>
          <w:rFonts w:ascii="Garamond" w:eastAsia="Garamond" w:hAnsi="Garamond" w:cs="Garamond"/>
          <w:b/>
          <w:color w:val="404040"/>
        </w:rPr>
        <w:lastRenderedPageBreak/>
        <w:t>Results:</w:t>
      </w:r>
    </w:p>
    <w:p w14:paraId="4C4EE410" w14:textId="701BD780" w:rsidR="00B43D47" w:rsidRPr="00C51653" w:rsidRDefault="00ED589D">
      <w:pPr>
        <w:rPr>
          <w:rFonts w:ascii="Times New Roman" w:eastAsia="Times New Roman" w:hAnsi="Times New Roman" w:cs="Times New Roman"/>
          <w:sz w:val="24"/>
          <w:szCs w:val="24"/>
        </w:rPr>
      </w:pPr>
      <w:r>
        <w:rPr>
          <w:rFonts w:ascii="Garamond" w:eastAsia="Garamond" w:hAnsi="Garamond" w:cs="Garamond"/>
          <w:bCs/>
          <w:color w:val="404040"/>
        </w:rPr>
        <w:t xml:space="preserve">By the conclusion of my CFI project, I compiled a chapbook with a collection of </w:t>
      </w:r>
      <w:r w:rsidR="00BE1D3D">
        <w:rPr>
          <w:rFonts w:ascii="Garamond" w:eastAsia="Garamond" w:hAnsi="Garamond" w:cs="Garamond"/>
          <w:bCs/>
          <w:color w:val="404040"/>
        </w:rPr>
        <w:t>1</w:t>
      </w:r>
      <w:r w:rsidR="006142A6">
        <w:rPr>
          <w:rFonts w:ascii="Garamond" w:eastAsia="Garamond" w:hAnsi="Garamond" w:cs="Garamond"/>
          <w:bCs/>
          <w:color w:val="404040"/>
        </w:rPr>
        <w:t>6</w:t>
      </w:r>
      <w:r w:rsidR="00BE1D3D">
        <w:rPr>
          <w:rFonts w:ascii="Garamond" w:eastAsia="Garamond" w:hAnsi="Garamond" w:cs="Garamond"/>
          <w:bCs/>
          <w:color w:val="404040"/>
        </w:rPr>
        <w:t xml:space="preserve"> </w:t>
      </w:r>
      <w:r>
        <w:rPr>
          <w:rFonts w:ascii="Garamond" w:eastAsia="Garamond" w:hAnsi="Garamond" w:cs="Garamond"/>
          <w:bCs/>
          <w:color w:val="404040"/>
        </w:rPr>
        <w:t>poems in various styles</w:t>
      </w:r>
      <w:r w:rsidR="00BE1D3D">
        <w:rPr>
          <w:rFonts w:ascii="Garamond" w:eastAsia="Garamond" w:hAnsi="Garamond" w:cs="Garamond"/>
          <w:bCs/>
          <w:color w:val="404040"/>
        </w:rPr>
        <w:t xml:space="preserve"> and 16 haiku.</w:t>
      </w:r>
      <w:r>
        <w:rPr>
          <w:rFonts w:ascii="Garamond" w:eastAsia="Garamond" w:hAnsi="Garamond" w:cs="Garamond"/>
          <w:bCs/>
          <w:color w:val="404040"/>
        </w:rPr>
        <w:t xml:space="preserve"> Several poems were published, including</w:t>
      </w:r>
      <w:r w:rsidR="006142A6">
        <w:rPr>
          <w:rFonts w:ascii="Garamond" w:eastAsia="Garamond" w:hAnsi="Garamond" w:cs="Garamond"/>
          <w:bCs/>
          <w:color w:val="404040"/>
        </w:rPr>
        <w:t xml:space="preserve"> in</w:t>
      </w:r>
      <w:r>
        <w:rPr>
          <w:rFonts w:ascii="Garamond" w:eastAsia="Garamond" w:hAnsi="Garamond" w:cs="Garamond"/>
          <w:bCs/>
          <w:color w:val="404040"/>
        </w:rPr>
        <w:t xml:space="preserve"> The Pharos and the LMSA Journal</w:t>
      </w:r>
      <w:r w:rsidR="00C51653">
        <w:rPr>
          <w:rFonts w:ascii="Garamond" w:eastAsia="Garamond" w:hAnsi="Garamond" w:cs="Garamond"/>
          <w:bCs/>
          <w:color w:val="404040"/>
        </w:rPr>
        <w:t>.</w:t>
      </w:r>
      <w:r>
        <w:rPr>
          <w:rFonts w:ascii="Garamond" w:eastAsia="Garamond" w:hAnsi="Garamond" w:cs="Garamond"/>
          <w:bCs/>
          <w:color w:val="404040"/>
        </w:rPr>
        <w:t xml:space="preserve"> My work was also featured in the</w:t>
      </w:r>
      <w:r w:rsidR="00C51653">
        <w:rPr>
          <w:rFonts w:ascii="Garamond" w:eastAsia="Garamond" w:hAnsi="Garamond" w:cs="Garamond"/>
          <w:bCs/>
          <w:color w:val="404040"/>
        </w:rPr>
        <w:t xml:space="preserve"> 2020 University of Michigan DEI Summit alongside other artists and writers who aim to build an anti-racist world through art. </w:t>
      </w:r>
    </w:p>
    <w:p w14:paraId="09901D05" w14:textId="77777777" w:rsidR="00B43D47" w:rsidRDefault="00C9325A">
      <w:pPr>
        <w:rPr>
          <w:rFonts w:ascii="Garamond" w:eastAsia="Garamond" w:hAnsi="Garamond" w:cs="Garamond"/>
          <w:b/>
          <w:color w:val="404040"/>
        </w:rPr>
      </w:pPr>
      <w:r>
        <w:rPr>
          <w:rFonts w:ascii="Garamond" w:eastAsia="Garamond" w:hAnsi="Garamond" w:cs="Garamond"/>
          <w:b/>
          <w:color w:val="404040"/>
        </w:rPr>
        <w:t>Conclusion (~250-500 words):</w:t>
      </w:r>
    </w:p>
    <w:p w14:paraId="560E99CE" w14:textId="07A066E4" w:rsidR="00C6611B" w:rsidRDefault="00570045">
      <w:pPr>
        <w:rPr>
          <w:rFonts w:ascii="Garamond" w:eastAsia="Garamond" w:hAnsi="Garamond" w:cs="Garamond"/>
          <w:bCs/>
          <w:color w:val="404040"/>
        </w:rPr>
      </w:pPr>
      <w:r>
        <w:rPr>
          <w:rFonts w:ascii="Garamond" w:eastAsia="Garamond" w:hAnsi="Garamond" w:cs="Garamond"/>
          <w:bCs/>
          <w:color w:val="404040"/>
        </w:rPr>
        <w:t xml:space="preserve">As providers, it is easy to </w:t>
      </w:r>
      <w:r w:rsidR="00905A1D">
        <w:rPr>
          <w:rFonts w:ascii="Garamond" w:eastAsia="Garamond" w:hAnsi="Garamond" w:cs="Garamond"/>
          <w:bCs/>
          <w:color w:val="404040"/>
        </w:rPr>
        <w:t>deprioritize personal connection</w:t>
      </w:r>
      <w:r>
        <w:rPr>
          <w:rFonts w:ascii="Garamond" w:eastAsia="Garamond" w:hAnsi="Garamond" w:cs="Garamond"/>
          <w:bCs/>
          <w:color w:val="404040"/>
        </w:rPr>
        <w:t xml:space="preserve"> that promotes delivery of care when we are focused on </w:t>
      </w:r>
      <w:r w:rsidR="00905A1D">
        <w:rPr>
          <w:rFonts w:ascii="Garamond" w:eastAsia="Garamond" w:hAnsi="Garamond" w:cs="Garamond"/>
          <w:bCs/>
          <w:color w:val="404040"/>
        </w:rPr>
        <w:t xml:space="preserve">following </w:t>
      </w:r>
      <w:r>
        <w:rPr>
          <w:rFonts w:ascii="Garamond" w:eastAsia="Garamond" w:hAnsi="Garamond" w:cs="Garamond"/>
          <w:bCs/>
          <w:color w:val="404040"/>
        </w:rPr>
        <w:t xml:space="preserve">standards of care and meeting deadlines. </w:t>
      </w:r>
      <w:r w:rsidR="001F5A9D">
        <w:rPr>
          <w:rFonts w:ascii="Garamond" w:eastAsia="Garamond" w:hAnsi="Garamond" w:cs="Garamond"/>
          <w:bCs/>
          <w:color w:val="404040"/>
        </w:rPr>
        <w:t>The ongoing need to advance overshadows what a physician’s main focus should be: caring for the patient. As someone who started medical school with an artist</w:t>
      </w:r>
      <w:r w:rsidR="00905A1D">
        <w:rPr>
          <w:rFonts w:ascii="Garamond" w:eastAsia="Garamond" w:hAnsi="Garamond" w:cs="Garamond"/>
          <w:bCs/>
          <w:color w:val="404040"/>
        </w:rPr>
        <w:t>ic</w:t>
      </w:r>
      <w:r w:rsidR="001F5A9D">
        <w:rPr>
          <w:rFonts w:ascii="Garamond" w:eastAsia="Garamond" w:hAnsi="Garamond" w:cs="Garamond"/>
          <w:bCs/>
          <w:color w:val="404040"/>
        </w:rPr>
        <w:t xml:space="preserve"> lens, I have a desire to dissect for detail while also maintaining view of the bigger picture. When there is endless information that one must absorb for the next steps in their training, focusing on tangible moments, images, smells, </w:t>
      </w:r>
      <w:r w:rsidR="00104C89">
        <w:rPr>
          <w:rFonts w:ascii="Garamond" w:eastAsia="Garamond" w:hAnsi="Garamond" w:cs="Garamond"/>
          <w:bCs/>
          <w:color w:val="404040"/>
        </w:rPr>
        <w:t xml:space="preserve">and </w:t>
      </w:r>
      <w:r w:rsidR="001F5A9D">
        <w:rPr>
          <w:rFonts w:ascii="Garamond" w:eastAsia="Garamond" w:hAnsi="Garamond" w:cs="Garamond"/>
          <w:bCs/>
          <w:color w:val="404040"/>
        </w:rPr>
        <w:t>even tastes</w:t>
      </w:r>
      <w:r w:rsidR="00104C89">
        <w:rPr>
          <w:rFonts w:ascii="Garamond" w:eastAsia="Garamond" w:hAnsi="Garamond" w:cs="Garamond"/>
          <w:bCs/>
          <w:color w:val="404040"/>
        </w:rPr>
        <w:t>, amplifies our situational awareness and keeps us grounded</w:t>
      </w:r>
      <w:r w:rsidR="00905A1D">
        <w:rPr>
          <w:rFonts w:ascii="Garamond" w:eastAsia="Garamond" w:hAnsi="Garamond" w:cs="Garamond"/>
          <w:bCs/>
          <w:color w:val="404040"/>
        </w:rPr>
        <w:t xml:space="preserve">. As an intuitive </w:t>
      </w:r>
      <w:r w:rsidR="00C6611B">
        <w:rPr>
          <w:rFonts w:ascii="Garamond" w:eastAsia="Garamond" w:hAnsi="Garamond" w:cs="Garamond"/>
          <w:bCs/>
          <w:color w:val="404040"/>
        </w:rPr>
        <w:t>thinker</w:t>
      </w:r>
      <w:r w:rsidR="00905A1D">
        <w:rPr>
          <w:rFonts w:ascii="Garamond" w:eastAsia="Garamond" w:hAnsi="Garamond" w:cs="Garamond"/>
          <w:bCs/>
          <w:color w:val="404040"/>
        </w:rPr>
        <w:t xml:space="preserve"> who analyzes problems</w:t>
      </w:r>
      <w:r w:rsidR="00C6611B">
        <w:rPr>
          <w:rFonts w:ascii="Garamond" w:eastAsia="Garamond" w:hAnsi="Garamond" w:cs="Garamond"/>
          <w:bCs/>
          <w:color w:val="404040"/>
        </w:rPr>
        <w:t>, I spend much time in my own mind</w:t>
      </w:r>
      <w:r w:rsidR="00104C89">
        <w:rPr>
          <w:rFonts w:ascii="Garamond" w:eastAsia="Garamond" w:hAnsi="Garamond" w:cs="Garamond"/>
          <w:bCs/>
          <w:color w:val="404040"/>
        </w:rPr>
        <w:t xml:space="preserve"> to create solutions</w:t>
      </w:r>
      <w:r w:rsidR="00C6611B">
        <w:rPr>
          <w:rFonts w:ascii="Garamond" w:eastAsia="Garamond" w:hAnsi="Garamond" w:cs="Garamond"/>
          <w:bCs/>
          <w:color w:val="404040"/>
        </w:rPr>
        <w:t>; but the awareness of setting and sens</w:t>
      </w:r>
      <w:r w:rsidR="00104C89">
        <w:rPr>
          <w:rFonts w:ascii="Garamond" w:eastAsia="Garamond" w:hAnsi="Garamond" w:cs="Garamond"/>
          <w:bCs/>
          <w:color w:val="404040"/>
        </w:rPr>
        <w:t>ory information</w:t>
      </w:r>
      <w:r w:rsidR="001F5A9D">
        <w:rPr>
          <w:rFonts w:ascii="Garamond" w:eastAsia="Garamond" w:hAnsi="Garamond" w:cs="Garamond"/>
          <w:bCs/>
          <w:color w:val="404040"/>
        </w:rPr>
        <w:t xml:space="preserve"> </w:t>
      </w:r>
      <w:r w:rsidR="00104C89">
        <w:rPr>
          <w:rFonts w:ascii="Garamond" w:eastAsia="Garamond" w:hAnsi="Garamond" w:cs="Garamond"/>
          <w:bCs/>
          <w:color w:val="404040"/>
        </w:rPr>
        <w:t>has</w:t>
      </w:r>
      <w:r w:rsidR="001F5A9D">
        <w:rPr>
          <w:rFonts w:ascii="Garamond" w:eastAsia="Garamond" w:hAnsi="Garamond" w:cs="Garamond"/>
          <w:bCs/>
          <w:color w:val="404040"/>
        </w:rPr>
        <w:t xml:space="preserve"> </w:t>
      </w:r>
      <w:r w:rsidR="00C6611B">
        <w:rPr>
          <w:rFonts w:ascii="Garamond" w:eastAsia="Garamond" w:hAnsi="Garamond" w:cs="Garamond"/>
          <w:bCs/>
          <w:color w:val="404040"/>
        </w:rPr>
        <w:t>empower</w:t>
      </w:r>
      <w:r w:rsidR="00104C89">
        <w:rPr>
          <w:rFonts w:ascii="Garamond" w:eastAsia="Garamond" w:hAnsi="Garamond" w:cs="Garamond"/>
          <w:bCs/>
          <w:color w:val="404040"/>
        </w:rPr>
        <w:t>ed</w:t>
      </w:r>
      <w:r w:rsidR="00C6611B">
        <w:rPr>
          <w:rFonts w:ascii="Garamond" w:eastAsia="Garamond" w:hAnsi="Garamond" w:cs="Garamond"/>
          <w:bCs/>
          <w:color w:val="404040"/>
        </w:rPr>
        <w:t xml:space="preserve"> me to</w:t>
      </w:r>
      <w:r w:rsidR="001F5A9D">
        <w:rPr>
          <w:rFonts w:ascii="Garamond" w:eastAsia="Garamond" w:hAnsi="Garamond" w:cs="Garamond"/>
          <w:bCs/>
          <w:color w:val="404040"/>
        </w:rPr>
        <w:t xml:space="preserve"> connect with others</w:t>
      </w:r>
      <w:r w:rsidR="00104C89">
        <w:rPr>
          <w:rFonts w:ascii="Garamond" w:eastAsia="Garamond" w:hAnsi="Garamond" w:cs="Garamond"/>
          <w:bCs/>
          <w:color w:val="404040"/>
        </w:rPr>
        <w:t xml:space="preserve"> in the midst of problem-solving, both of which are key to practicing medicine</w:t>
      </w:r>
      <w:r w:rsidR="00985652">
        <w:rPr>
          <w:rFonts w:ascii="Garamond" w:eastAsia="Garamond" w:hAnsi="Garamond" w:cs="Garamond"/>
          <w:bCs/>
          <w:color w:val="404040"/>
        </w:rPr>
        <w:t xml:space="preserve">. </w:t>
      </w:r>
      <w:r w:rsidR="00C6611B">
        <w:rPr>
          <w:rFonts w:ascii="Garamond" w:eastAsia="Garamond" w:hAnsi="Garamond" w:cs="Garamond"/>
          <w:bCs/>
          <w:color w:val="404040"/>
        </w:rPr>
        <w:t>Writing is</w:t>
      </w:r>
      <w:r w:rsidR="00104C89">
        <w:rPr>
          <w:rFonts w:ascii="Garamond" w:eastAsia="Garamond" w:hAnsi="Garamond" w:cs="Garamond"/>
          <w:bCs/>
          <w:color w:val="404040"/>
        </w:rPr>
        <w:t xml:space="preserve"> thus</w:t>
      </w:r>
      <w:r w:rsidR="00C6611B">
        <w:rPr>
          <w:rFonts w:ascii="Garamond" w:eastAsia="Garamond" w:hAnsi="Garamond" w:cs="Garamond"/>
          <w:bCs/>
          <w:color w:val="404040"/>
        </w:rPr>
        <w:t xml:space="preserve"> merging the sensing and the thinking functions in an effort to reflect</w:t>
      </w:r>
      <w:r w:rsidR="00104C89">
        <w:rPr>
          <w:rFonts w:ascii="Garamond" w:eastAsia="Garamond" w:hAnsi="Garamond" w:cs="Garamond"/>
          <w:bCs/>
          <w:color w:val="404040"/>
        </w:rPr>
        <w:t xml:space="preserve"> and seek the right answers</w:t>
      </w:r>
      <w:r w:rsidR="00C6611B">
        <w:rPr>
          <w:rFonts w:ascii="Garamond" w:eastAsia="Garamond" w:hAnsi="Garamond" w:cs="Garamond"/>
          <w:bCs/>
          <w:color w:val="404040"/>
        </w:rPr>
        <w:t xml:space="preserve">. </w:t>
      </w:r>
    </w:p>
    <w:p w14:paraId="78B60F2C" w14:textId="2E0E9E1B" w:rsidR="00B43D47" w:rsidRDefault="00C6611B">
      <w:pPr>
        <w:rPr>
          <w:rFonts w:ascii="Garamond" w:eastAsia="Garamond" w:hAnsi="Garamond" w:cs="Garamond"/>
          <w:bCs/>
          <w:color w:val="404040"/>
        </w:rPr>
      </w:pPr>
      <w:r>
        <w:rPr>
          <w:rFonts w:ascii="Garamond" w:eastAsia="Garamond" w:hAnsi="Garamond" w:cs="Garamond"/>
          <w:bCs/>
          <w:color w:val="404040"/>
        </w:rPr>
        <w:t>This</w:t>
      </w:r>
      <w:r w:rsidR="00985652">
        <w:rPr>
          <w:rFonts w:ascii="Garamond" w:eastAsia="Garamond" w:hAnsi="Garamond" w:cs="Garamond"/>
          <w:bCs/>
          <w:color w:val="404040"/>
        </w:rPr>
        <w:t xml:space="preserve"> form of reflection is complementary to current teachings which encourage empathy for the patient and wellness for those in the medical profession. </w:t>
      </w:r>
      <w:r w:rsidR="00137AC4">
        <w:rPr>
          <w:rFonts w:ascii="Garamond" w:eastAsia="Garamond" w:hAnsi="Garamond" w:cs="Garamond"/>
          <w:bCs/>
          <w:color w:val="404040"/>
        </w:rPr>
        <w:t xml:space="preserve">These are the lessons I learned as I compiled a collection of poetry. In the midst of </w:t>
      </w:r>
      <w:proofErr w:type="gramStart"/>
      <w:r w:rsidR="00137AC4">
        <w:rPr>
          <w:rFonts w:ascii="Garamond" w:eastAsia="Garamond" w:hAnsi="Garamond" w:cs="Garamond"/>
          <w:bCs/>
          <w:color w:val="404040"/>
        </w:rPr>
        <w:t>challenges</w:t>
      </w:r>
      <w:proofErr w:type="gramEnd"/>
      <w:r w:rsidR="00137AC4">
        <w:rPr>
          <w:rFonts w:ascii="Garamond" w:eastAsia="Garamond" w:hAnsi="Garamond" w:cs="Garamond"/>
          <w:bCs/>
          <w:color w:val="404040"/>
        </w:rPr>
        <w:t xml:space="preserve"> I faced in medical school</w:t>
      </w:r>
      <w:r>
        <w:rPr>
          <w:rFonts w:ascii="Garamond" w:eastAsia="Garamond" w:hAnsi="Garamond" w:cs="Garamond"/>
          <w:bCs/>
          <w:color w:val="404040"/>
        </w:rPr>
        <w:t xml:space="preserve"> and the need to mark off endless to dos and deadlines</w:t>
      </w:r>
      <w:r w:rsidR="00137AC4">
        <w:rPr>
          <w:rFonts w:ascii="Garamond" w:eastAsia="Garamond" w:hAnsi="Garamond" w:cs="Garamond"/>
          <w:bCs/>
          <w:color w:val="404040"/>
        </w:rPr>
        <w:t>, I was able to validate my emotions and recall my motivations for being a physician in the first place, which was</w:t>
      </w:r>
      <w:r w:rsidR="00104C89">
        <w:rPr>
          <w:rFonts w:ascii="Garamond" w:eastAsia="Garamond" w:hAnsi="Garamond" w:cs="Garamond"/>
          <w:bCs/>
          <w:color w:val="404040"/>
        </w:rPr>
        <w:t xml:space="preserve"> be in a field where compassion and curiosity intersect</w:t>
      </w:r>
      <w:r w:rsidR="00137AC4">
        <w:rPr>
          <w:rFonts w:ascii="Garamond" w:eastAsia="Garamond" w:hAnsi="Garamond" w:cs="Garamond"/>
          <w:bCs/>
          <w:color w:val="404040"/>
        </w:rPr>
        <w:t>.</w:t>
      </w:r>
      <w:r w:rsidR="00104C89">
        <w:rPr>
          <w:rFonts w:ascii="Garamond" w:eastAsia="Garamond" w:hAnsi="Garamond" w:cs="Garamond"/>
          <w:bCs/>
          <w:color w:val="404040"/>
        </w:rPr>
        <w:t xml:space="preserve"> Creative writing is hence a powerful tool for the physician to become a more empathetic and wholesome practitioner. </w:t>
      </w:r>
    </w:p>
    <w:p w14:paraId="7B70FA53" w14:textId="5BC55D2F" w:rsidR="00B43D47" w:rsidRDefault="00C9325A">
      <w:pPr>
        <w:rPr>
          <w:rFonts w:ascii="Garamond" w:eastAsia="Garamond" w:hAnsi="Garamond" w:cs="Garamond"/>
          <w:b/>
          <w:color w:val="404040"/>
        </w:rPr>
      </w:pPr>
      <w:bookmarkStart w:id="0" w:name="_heading=h.gjdgxs" w:colFirst="0" w:colLast="0"/>
      <w:bookmarkEnd w:id="0"/>
      <w:r>
        <w:rPr>
          <w:rFonts w:ascii="Garamond" w:eastAsia="Garamond" w:hAnsi="Garamond" w:cs="Garamond"/>
          <w:b/>
          <w:color w:val="404040"/>
        </w:rPr>
        <w:t>R</w:t>
      </w:r>
      <w:r>
        <w:rPr>
          <w:rFonts w:ascii="Garamond" w:eastAsia="Garamond" w:hAnsi="Garamond" w:cs="Garamond"/>
          <w:b/>
          <w:color w:val="404040"/>
        </w:rPr>
        <w:t>eflection/Impact Statem</w:t>
      </w:r>
      <w:r>
        <w:rPr>
          <w:rFonts w:ascii="Garamond" w:eastAsia="Garamond" w:hAnsi="Garamond" w:cs="Garamond"/>
          <w:b/>
          <w:color w:val="404040"/>
        </w:rPr>
        <w:t>ent:</w:t>
      </w:r>
    </w:p>
    <w:p w14:paraId="4AFD4C68" w14:textId="5479DDEA" w:rsidR="00A85822" w:rsidRPr="00A85822" w:rsidRDefault="00A85822">
      <w:pPr>
        <w:rPr>
          <w:rFonts w:ascii="Garamond" w:eastAsia="Garamond" w:hAnsi="Garamond" w:cs="Garamond"/>
          <w:bCs/>
          <w:color w:val="404040"/>
        </w:rPr>
      </w:pPr>
      <w:r>
        <w:rPr>
          <w:rFonts w:ascii="Garamond" w:eastAsia="Garamond" w:hAnsi="Garamond" w:cs="Garamond"/>
          <w:bCs/>
          <w:color w:val="404040"/>
        </w:rPr>
        <w:t xml:space="preserve">Writing poetry was a labor of love as I completed rotations. I say so because it developed my eye for detail, ability to connect with others, and encouraged my own wellness by </w:t>
      </w:r>
      <w:r w:rsidR="00F028FA">
        <w:rPr>
          <w:rFonts w:ascii="Garamond" w:eastAsia="Garamond" w:hAnsi="Garamond" w:cs="Garamond"/>
          <w:bCs/>
          <w:color w:val="404040"/>
        </w:rPr>
        <w:t>promotin</w:t>
      </w:r>
      <w:r>
        <w:rPr>
          <w:rFonts w:ascii="Garamond" w:eastAsia="Garamond" w:hAnsi="Garamond" w:cs="Garamond"/>
          <w:bCs/>
          <w:color w:val="404040"/>
        </w:rPr>
        <w:t xml:space="preserve">g thoughtful meditation and stimulation from common tasks. Developing a poetic lens helped me appreciate intricacies of treatment, disease, pathophysiology, and poignant moments in patient care. I have submitted a final piece, but my work is not done. More poetry and narratives are being drafted, and more will come as I employ writing as a wellness tool </w:t>
      </w:r>
      <w:r w:rsidR="00F028FA">
        <w:rPr>
          <w:rFonts w:ascii="Garamond" w:eastAsia="Garamond" w:hAnsi="Garamond" w:cs="Garamond"/>
          <w:bCs/>
          <w:color w:val="404040"/>
        </w:rPr>
        <w:t>throughout training</w:t>
      </w:r>
      <w:r>
        <w:rPr>
          <w:rFonts w:ascii="Garamond" w:eastAsia="Garamond" w:hAnsi="Garamond" w:cs="Garamond"/>
          <w:bCs/>
          <w:color w:val="404040"/>
        </w:rPr>
        <w:t xml:space="preserve">. My advice to other students is to focus on what they are passionate about to find their niche in medicine. It is in this way that one makes contributions to the field that not only </w:t>
      </w:r>
      <w:r w:rsidR="00F028FA">
        <w:rPr>
          <w:rFonts w:ascii="Garamond" w:eastAsia="Garamond" w:hAnsi="Garamond" w:cs="Garamond"/>
          <w:bCs/>
          <w:color w:val="404040"/>
        </w:rPr>
        <w:t>en</w:t>
      </w:r>
      <w:r>
        <w:rPr>
          <w:rFonts w:ascii="Garamond" w:eastAsia="Garamond" w:hAnsi="Garamond" w:cs="Garamond"/>
          <w:bCs/>
          <w:color w:val="404040"/>
        </w:rPr>
        <w:t xml:space="preserve">genders accomplishment, but joy in their work. </w:t>
      </w:r>
    </w:p>
    <w:p w14:paraId="0D177A3D" w14:textId="77777777" w:rsidR="00B43D47" w:rsidRDefault="00B43D47"/>
    <w:sectPr w:rsidR="00B43D47">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85323"/>
    <w:multiLevelType w:val="hybridMultilevel"/>
    <w:tmpl w:val="74DA4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7775C"/>
    <w:multiLevelType w:val="multilevel"/>
    <w:tmpl w:val="98D0D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722CAB"/>
    <w:multiLevelType w:val="hybridMultilevel"/>
    <w:tmpl w:val="9A7AC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987DDF"/>
    <w:multiLevelType w:val="hybridMultilevel"/>
    <w:tmpl w:val="6A944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D47"/>
    <w:rsid w:val="000967A8"/>
    <w:rsid w:val="000E3E07"/>
    <w:rsid w:val="00100BF6"/>
    <w:rsid w:val="00104C89"/>
    <w:rsid w:val="00137AC4"/>
    <w:rsid w:val="00153149"/>
    <w:rsid w:val="001F0C2E"/>
    <w:rsid w:val="001F5A9D"/>
    <w:rsid w:val="00570045"/>
    <w:rsid w:val="006142A6"/>
    <w:rsid w:val="0061701F"/>
    <w:rsid w:val="00622AAE"/>
    <w:rsid w:val="0066269B"/>
    <w:rsid w:val="006D5312"/>
    <w:rsid w:val="00704BEC"/>
    <w:rsid w:val="00840298"/>
    <w:rsid w:val="00840FAE"/>
    <w:rsid w:val="008C0C22"/>
    <w:rsid w:val="00905A1D"/>
    <w:rsid w:val="00985652"/>
    <w:rsid w:val="00A85822"/>
    <w:rsid w:val="00AA03E0"/>
    <w:rsid w:val="00AC1473"/>
    <w:rsid w:val="00B43D47"/>
    <w:rsid w:val="00BE1D3D"/>
    <w:rsid w:val="00C51653"/>
    <w:rsid w:val="00C6611B"/>
    <w:rsid w:val="00C9325A"/>
    <w:rsid w:val="00CC0C6C"/>
    <w:rsid w:val="00D61EE6"/>
    <w:rsid w:val="00D773D1"/>
    <w:rsid w:val="00E67368"/>
    <w:rsid w:val="00ED589D"/>
    <w:rsid w:val="00F028FA"/>
    <w:rsid w:val="00F51D36"/>
    <w:rsid w:val="00FB2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D270B"/>
  <w15:docId w15:val="{44D869E5-65FD-7A41-9D97-8250BD00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94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A494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C516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502027">
      <w:bodyDiv w:val="1"/>
      <w:marLeft w:val="0"/>
      <w:marRight w:val="0"/>
      <w:marTop w:val="0"/>
      <w:marBottom w:val="0"/>
      <w:divBdr>
        <w:top w:val="none" w:sz="0" w:space="0" w:color="auto"/>
        <w:left w:val="none" w:sz="0" w:space="0" w:color="auto"/>
        <w:bottom w:val="none" w:sz="0" w:space="0" w:color="auto"/>
        <w:right w:val="none" w:sz="0" w:space="0" w:color="auto"/>
      </w:divBdr>
    </w:div>
    <w:div w:id="1183125305">
      <w:bodyDiv w:val="1"/>
      <w:marLeft w:val="0"/>
      <w:marRight w:val="0"/>
      <w:marTop w:val="0"/>
      <w:marBottom w:val="0"/>
      <w:divBdr>
        <w:top w:val="none" w:sz="0" w:space="0" w:color="auto"/>
        <w:left w:val="none" w:sz="0" w:space="0" w:color="auto"/>
        <w:bottom w:val="none" w:sz="0" w:space="0" w:color="auto"/>
        <w:right w:val="none" w:sz="0" w:space="0" w:color="auto"/>
      </w:divBdr>
    </w:div>
    <w:div w:id="1640108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DnF744fV6cKMyiBPA07r9V/RFw==">AMUW2mW35a908LmU5nKBeMa0k1RIRaxGf9tO3F1JJtR7p7jEon6pFibD3rcgjwFSqjBxE1svW72jxvMELTJn5IYVFcAB2U87grp1ffV3Hnmz5ZRgtO/ahBi8FRY2GdDsBJu40WLE402E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963</Words>
  <Characters>4913</Characters>
  <Application>Microsoft Office Word</Application>
  <DocSecurity>0</DocSecurity>
  <Lines>81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Haque, Samiah</dc:creator>
  <cp:lastModifiedBy>Moreno, Natalie</cp:lastModifiedBy>
  <cp:revision>25</cp:revision>
  <dcterms:created xsi:type="dcterms:W3CDTF">2019-09-28T17:44:00Z</dcterms:created>
  <dcterms:modified xsi:type="dcterms:W3CDTF">2021-03-02T02:47:00Z</dcterms:modified>
</cp:coreProperties>
</file>