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7B" w:rsidRPr="00D66B7B" w:rsidRDefault="00D66B7B" w:rsidP="00D66B7B">
      <w:pPr>
        <w:rPr>
          <w:b/>
        </w:rPr>
      </w:pPr>
      <w:r w:rsidRPr="00D66B7B">
        <w:rPr>
          <w:b/>
        </w:rPr>
        <w:t>Naloxone in Emergency Departments</w:t>
      </w:r>
    </w:p>
    <w:p w:rsidR="00D66B7B" w:rsidRPr="00D66B7B" w:rsidRDefault="00D66B7B" w:rsidP="00D66B7B"/>
    <w:p w:rsidR="00D66B7B" w:rsidRPr="00D66B7B" w:rsidRDefault="00D66B7B" w:rsidP="00D66B7B">
      <w:pPr>
        <w:rPr>
          <w:b/>
        </w:rPr>
      </w:pPr>
      <w:r w:rsidRPr="00D66B7B">
        <w:rPr>
          <w:b/>
        </w:rPr>
        <w:t xml:space="preserve">Ovid MEDLINE; Ovid MEDLINE In-Process &amp; Other Non-Indexed Citations; Ovid MEDLINE Epub Ahead of Print </w:t>
      </w:r>
      <w:r w:rsidRPr="00D66B7B">
        <w:t>(794 results on June 7, 2017; 883 results on March 21, 2018; 1168 results on April 16, 2018)</w:t>
      </w:r>
    </w:p>
    <w:p w:rsidR="00D66B7B" w:rsidRPr="00D66B7B" w:rsidRDefault="00D66B7B" w:rsidP="00D66B7B">
      <w:r w:rsidRPr="00D66B7B">
        <w:t>1. exp naloxone/ or (antioplaz or curamed or maloxone or mapin or nalone* or naloxon* or narcan or narcanti or narcon or ratiopharm or zynox).tw. or (opioid* or opiate*).ti.</w:t>
      </w:r>
    </w:p>
    <w:p w:rsidR="00D66B7B" w:rsidRPr="00D66B7B" w:rsidRDefault="00D66B7B" w:rsidP="00D66B7B">
      <w:r w:rsidRPr="00D66B7B">
        <w:t>2. exp emergency medical services/ or exp emergency treatment/ or emergenc*.ti. or (emergenc* adj2 (depart* or room* or service* or unit* or ward or wards)).tw.</w:t>
      </w:r>
    </w:p>
    <w:p w:rsidR="00D66B7B" w:rsidRPr="00D66B7B" w:rsidRDefault="00D66B7B" w:rsidP="00D66B7B">
      <w:r w:rsidRPr="00D66B7B">
        <w:t xml:space="preserve"> 3. and/1-2</w:t>
      </w:r>
    </w:p>
    <w:p w:rsidR="00D66B7B" w:rsidRPr="00D66B7B" w:rsidRDefault="00D66B7B" w:rsidP="00D66B7B"/>
    <w:p w:rsidR="00D66B7B" w:rsidRPr="00D66B7B" w:rsidRDefault="00D66B7B" w:rsidP="00D66B7B">
      <w:r w:rsidRPr="00D66B7B">
        <w:rPr>
          <w:b/>
        </w:rPr>
        <w:t xml:space="preserve">Embase.com </w:t>
      </w:r>
      <w:r w:rsidRPr="00D66B7B">
        <w:t>(931 results on June 7, 2017; 1074 results on March 21, 2018; 1592 results on April 16, 2018)</w:t>
      </w:r>
    </w:p>
    <w:p w:rsidR="00D66B7B" w:rsidRPr="00D66B7B" w:rsidRDefault="00D66B7B" w:rsidP="00D66B7B">
      <w:r w:rsidRPr="00D66B7B">
        <w:t>1. 'naloxone'/exp OR antioplaz:ti,ab OR curamed:ti,ab OR maloxone:ti,ab OR mapin:ti,ab OR nalone*:ti,ab OR naloxon*:ti,ab OR narcan:ti,ab OR narcanti:ti,ab OR narcon:ti,ab OR ratiopharm:ti,ab OR zynox:ti,ab OR opioid*:ti OR opiate*:ti</w:t>
      </w:r>
    </w:p>
    <w:p w:rsidR="00D66B7B" w:rsidRPr="00D66B7B" w:rsidRDefault="00D66B7B" w:rsidP="00D66B7B">
      <w:r w:rsidRPr="00D66B7B">
        <w:t>2. 'emergency ward'/exp OR 'emergency health service'/exp OR 'emergency treatment'/de OR emergenc*:ti OR ((emergenc* NEAR/2 (depart* OR room* OR service* OR unit* OR ward OR wards)):ab)</w:t>
      </w:r>
    </w:p>
    <w:p w:rsidR="00D66B7B" w:rsidRPr="00D66B7B" w:rsidRDefault="00D66B7B" w:rsidP="00D66B7B">
      <w:r w:rsidRPr="00D66B7B">
        <w:t>3. #1 AND #2 NOT ('conference abstract':it OR 'conference paper':it)</w:t>
      </w:r>
    </w:p>
    <w:p w:rsidR="00D66B7B" w:rsidRPr="00D66B7B" w:rsidRDefault="00D66B7B" w:rsidP="00D66B7B"/>
    <w:p w:rsidR="00D66B7B" w:rsidRPr="00D66B7B" w:rsidRDefault="00D66B7B" w:rsidP="00D66B7B">
      <w:r w:rsidRPr="00D66B7B">
        <w:rPr>
          <w:b/>
        </w:rPr>
        <w:t>Cochrane CENTRAL Register of Controlled Trials</w:t>
      </w:r>
      <w:r w:rsidRPr="00D66B7B">
        <w:t xml:space="preserve"> (41 results on June 7, 2017; 82 results on March 21, 2018; 108 results on April 16, 2018)</w:t>
      </w:r>
    </w:p>
    <w:p w:rsidR="00D66B7B" w:rsidRPr="00D66B7B" w:rsidRDefault="00D66B7B" w:rsidP="00D66B7B">
      <w:r w:rsidRPr="00D66B7B">
        <w:t>1. [mh naloxone] or (antioplaz or curamed or maloxone or mapin or nalone* or naloxon* or narcan or narcanti or narcon or ratiopharm or zynox):ab,ti or (opioid* or opiate*):ti</w:t>
      </w:r>
    </w:p>
    <w:p w:rsidR="00D66B7B" w:rsidRPr="00D66B7B" w:rsidRDefault="00D66B7B" w:rsidP="00D66B7B">
      <w:r w:rsidRPr="00D66B7B">
        <w:t>2. [mh "emergency medical services"] or [mh "emergency treatment"] or emergenc*:ti or ((emergenc* NEAR/2 (depart* or room* or service* or unit* or ward or wards)):ab)</w:t>
      </w:r>
    </w:p>
    <w:p w:rsidR="00D66B7B" w:rsidRPr="00D66B7B" w:rsidRDefault="00D66B7B" w:rsidP="00D66B7B">
      <w:r w:rsidRPr="00D66B7B">
        <w:t>3. #1 AND #2</w:t>
      </w:r>
    </w:p>
    <w:p w:rsidR="00D66B7B" w:rsidRPr="00D66B7B" w:rsidRDefault="00D66B7B" w:rsidP="00D66B7B"/>
    <w:p w:rsidR="00D66B7B" w:rsidRPr="00D66B7B" w:rsidRDefault="00D66B7B" w:rsidP="00D66B7B">
      <w:r w:rsidRPr="00D66B7B">
        <w:rPr>
          <w:b/>
        </w:rPr>
        <w:t>CINAHL via EBSCOhost</w:t>
      </w:r>
      <w:r w:rsidRPr="00D66B7B">
        <w:t xml:space="preserve"> (456 results on June 7, 2017; 573 results on March 21, 2018; 715 results on April 16, 2018)</w:t>
      </w:r>
    </w:p>
    <w:p w:rsidR="00D66B7B" w:rsidRPr="00D66B7B" w:rsidRDefault="00D66B7B" w:rsidP="00D66B7B">
      <w:r w:rsidRPr="00D66B7B">
        <w:t>S1. (MH "Naloxone+") OR TI ( (antioplaz OR curamed OR maloxone OR mapin OR nalone* OR naloxon* OR narcan OR narcanti OR narcon OR ratiopharm OR zynox) ) OR AB ( (antioplaz OR curamed OR maloxone OR mapin OR nalone* OR naloxon* OR narcan OR narcanti OR narcon OR ratiopharm OR zynox) ) OR TI ( (opioid* OR opiate*) ) </w:t>
      </w:r>
    </w:p>
    <w:p w:rsidR="00D66B7B" w:rsidRPr="00D66B7B" w:rsidRDefault="00D66B7B" w:rsidP="00D66B7B">
      <w:r w:rsidRPr="00D66B7B">
        <w:t>S2. (MH "Emergency Service+") OR (MH "Emergency Care+") OR TI emergenc* </w:t>
      </w:r>
    </w:p>
    <w:p w:rsidR="00D66B7B" w:rsidRPr="00D66B7B" w:rsidRDefault="00D66B7B" w:rsidP="00D66B7B">
      <w:r w:rsidRPr="00D66B7B">
        <w:t>S3. S1 AND S2</w:t>
      </w:r>
    </w:p>
    <w:p w:rsidR="00D66B7B" w:rsidRPr="00D66B7B" w:rsidRDefault="00D66B7B" w:rsidP="00D66B7B"/>
    <w:p w:rsidR="003D2C51" w:rsidRDefault="003D2C51">
      <w:bookmarkStart w:id="0" w:name="_GoBack"/>
      <w:bookmarkEnd w:id="0"/>
    </w:p>
    <w:sectPr w:rsidR="003D2C51" w:rsidSect="002A48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7B"/>
    <w:rsid w:val="00157EC5"/>
    <w:rsid w:val="003D2C51"/>
    <w:rsid w:val="00D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3DAF898-5A45-3549-AF9E-59700170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2018-04-27T11:56:00Z</dcterms:created>
  <dcterms:modified xsi:type="dcterms:W3CDTF">2018-04-27T11:57:00Z</dcterms:modified>
</cp:coreProperties>
</file>