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0D80" w14:textId="77777777" w:rsidR="00054187" w:rsidRDefault="00054187"/>
    <w:p w14:paraId="721AED48" w14:textId="0E0DCF95" w:rsidR="0087076C" w:rsidRPr="0087076C" w:rsidRDefault="0087076C" w:rsidP="0087076C">
      <w:pPr>
        <w:jc w:val="center"/>
        <w:rPr>
          <w:b/>
          <w:bCs/>
        </w:rPr>
      </w:pPr>
      <w:r w:rsidRPr="0087076C">
        <w:rPr>
          <w:b/>
          <w:bCs/>
        </w:rPr>
        <w:t>ABC Baby Reward Longitudinal</w:t>
      </w:r>
    </w:p>
    <w:p w14:paraId="49C89492" w14:textId="56DB1394" w:rsidR="0087076C" w:rsidRDefault="0087076C" w:rsidP="0087076C">
      <w:r>
        <w:t>The following variables appear in Upper-case in the dataset and Lower-case in the Data Dictionaries (PDF and CSV files).</w:t>
      </w:r>
    </w:p>
    <w:p w14:paraId="79D5D1A0" w14:textId="7C493A34" w:rsidR="005C51C6" w:rsidRDefault="005C51C6" w:rsidP="0087076C">
      <w:pPr>
        <w:rPr>
          <w:rFonts w:ascii="Open Sans" w:hAnsi="Open Sans" w:cs="Open Sans"/>
          <w:color w:val="674100"/>
          <w:sz w:val="20"/>
          <w:szCs w:val="20"/>
        </w:rPr>
      </w:pP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EF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ef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FR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fr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SE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se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SR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sr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GA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ga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Num_ppl_inhome</w:t>
      </w:r>
      <w:r>
        <w:rPr>
          <w:rFonts w:ascii="Open Sans" w:hAnsi="Open Sans" w:cs="Open Sans"/>
          <w:color w:val="674100"/>
          <w:sz w:val="20"/>
          <w:szCs w:val="20"/>
        </w:rPr>
        <w:t> 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num_ppl_inhome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YFAS2_dx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yfas2_dx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POC_baby_glucose1</w:t>
      </w:r>
      <w:r>
        <w:rPr>
          <w:rFonts w:ascii="Open Sans" w:hAnsi="Open Sans" w:cs="Open Sans"/>
          <w:color w:val="674100"/>
          <w:sz w:val="20"/>
          <w:szCs w:val="20"/>
        </w:rPr>
        <w:t> 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poc_baby_glucose1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Birthwt_Zscore</w:t>
      </w:r>
      <w:r>
        <w:rPr>
          <w:rFonts w:ascii="Open Sans" w:hAnsi="Open Sans" w:cs="Open Sans"/>
          <w:color w:val="674100"/>
          <w:sz w:val="20"/>
          <w:szCs w:val="20"/>
        </w:rPr>
        <w:t> 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birthwt_zscore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WHO_WAZ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who_waz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WHO_LAZ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who_laz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WHO_WLZ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who_wlz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BMI</w:t>
      </w:r>
      <w:r>
        <w:rPr>
          <w:rFonts w:ascii="Open Sans" w:hAnsi="Open Sans" w:cs="Open Sans"/>
          <w:color w:val="674100"/>
          <w:sz w:val="20"/>
          <w:szCs w:val="20"/>
        </w:rPr>
        <w:t> 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bmi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BP_SYSTOLIC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bp_systolic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BP_DIASTOLIC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bp_diastolic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Mom_height_m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mom_height_m</w:t>
      </w:r>
      <w:r>
        <w:rPr>
          <w:rFonts w:ascii="Open Sans" w:hAnsi="Open Sans" w:cs="Open Sans"/>
          <w:color w:val="674100"/>
          <w:sz w:val="20"/>
          <w:szCs w:val="20"/>
        </w:rPr>
        <w:br/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 xml:space="preserve">RESULT_VALUE_IN_NUMERIC </w:t>
      </w:r>
      <w:r>
        <w:rPr>
          <w:rFonts w:ascii="Open Sans" w:hAnsi="Open Sans" w:cs="Open Sans"/>
          <w:color w:val="674100"/>
          <w:sz w:val="20"/>
          <w:szCs w:val="20"/>
        </w:rPr>
        <w:t>was replaced with </w:t>
      </w:r>
      <w:r>
        <w:rPr>
          <w:rFonts w:ascii="Open Sans" w:hAnsi="Open Sans" w:cs="Open Sans"/>
          <w:b/>
          <w:bCs/>
          <w:color w:val="674100"/>
          <w:sz w:val="20"/>
          <w:szCs w:val="20"/>
        </w:rPr>
        <w:t>result_value_in_numeric</w:t>
      </w:r>
    </w:p>
    <w:p w14:paraId="0A679F7D" w14:textId="77777777" w:rsidR="005C51C6" w:rsidRDefault="005C51C6"/>
    <w:sectPr w:rsidR="005C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87"/>
    <w:rsid w:val="00054187"/>
    <w:rsid w:val="005C51C6"/>
    <w:rsid w:val="00813DAC"/>
    <w:rsid w:val="0087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9584"/>
  <w15:chartTrackingRefBased/>
  <w15:docId w15:val="{DE8E8470-ABD5-4106-BB37-B2455BAD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Ibarra-Rivera Corsetti, Mariamercedes</dc:creator>
  <cp:keywords/>
  <dc:description/>
  <cp:lastModifiedBy>Ibarra-Rivera Corsetti, Mariamercedes</cp:lastModifiedBy>
  <cp:revision>3</cp:revision>
  <dcterms:created xsi:type="dcterms:W3CDTF">2024-02-28T14:44:00Z</dcterms:created>
  <dcterms:modified xsi:type="dcterms:W3CDTF">2024-02-28T14:47:00Z</dcterms:modified>
</cp:coreProperties>
</file>