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0C67" w14:textId="77777777" w:rsidR="0067112C" w:rsidRDefault="0067112C" w:rsidP="0067112C">
      <w:pPr>
        <w:rPr>
          <w:sz w:val="22"/>
          <w:szCs w:val="22"/>
        </w:rPr>
      </w:pPr>
      <w:r w:rsidRPr="00CD5EC3">
        <w:rPr>
          <w:b/>
          <w:bCs/>
          <w:sz w:val="22"/>
          <w:szCs w:val="22"/>
        </w:rPr>
        <w:t>Supplemental Table 1</w:t>
      </w:r>
      <w:r w:rsidRPr="00917CB9">
        <w:rPr>
          <w:sz w:val="22"/>
          <w:szCs w:val="22"/>
        </w:rPr>
        <w:t xml:space="preserve"> Adjusted associations of prenatal lead exposure (≥ 5µg/dL vs. &lt;5µg/dL) with T2DM</w:t>
      </w:r>
      <w:r>
        <w:rPr>
          <w:sz w:val="22"/>
          <w:szCs w:val="22"/>
        </w:rPr>
        <w:t xml:space="preserve"> and cardiometabolic</w:t>
      </w:r>
      <w:r w:rsidRPr="00917CB9">
        <w:rPr>
          <w:sz w:val="22"/>
          <w:szCs w:val="22"/>
        </w:rPr>
        <w:t xml:space="preserve"> risk </w:t>
      </w:r>
    </w:p>
    <w:p w14:paraId="491C87A9" w14:textId="77777777" w:rsidR="0067112C" w:rsidRPr="00917CB9" w:rsidRDefault="0067112C" w:rsidP="0067112C">
      <w:pPr>
        <w:rPr>
          <w:sz w:val="22"/>
          <w:szCs w:val="22"/>
        </w:rPr>
      </w:pPr>
      <w:r w:rsidRPr="00917CB9">
        <w:rPr>
          <w:sz w:val="22"/>
          <w:szCs w:val="22"/>
        </w:rPr>
        <w:t>factors in children at age 10-18 years with additional adjustment for puberty or concurrent blood lead concentrations</w:t>
      </w:r>
    </w:p>
    <w:p w14:paraId="668D39BB" w14:textId="77777777" w:rsidR="0067112C" w:rsidRPr="00917CB9" w:rsidRDefault="0067112C" w:rsidP="0067112C">
      <w:pPr>
        <w:rPr>
          <w:sz w:val="22"/>
          <w:szCs w:val="22"/>
        </w:rPr>
      </w:pPr>
    </w:p>
    <w:tbl>
      <w:tblPr>
        <w:tblStyle w:val="TableGrid"/>
        <w:tblW w:w="11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786"/>
        <w:gridCol w:w="1636"/>
        <w:gridCol w:w="2784"/>
        <w:gridCol w:w="1432"/>
      </w:tblGrid>
      <w:tr w:rsidR="0067112C" w:rsidRPr="00917CB9" w14:paraId="75502F0F" w14:textId="77777777" w:rsidTr="00F8730B">
        <w:trPr>
          <w:trHeight w:val="335"/>
        </w:trPr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52ECA4E2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5B7E45C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Model 1</w:t>
            </w:r>
            <w:r w:rsidRPr="00917CB9">
              <w:rPr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vAlign w:val="center"/>
          </w:tcPr>
          <w:p w14:paraId="164878D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Model 2</w:t>
            </w:r>
            <w:r w:rsidRPr="00917CB9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67112C" w:rsidRPr="00917CB9" w14:paraId="5DD7D22D" w14:textId="77777777" w:rsidTr="00F8730B">
        <w:trPr>
          <w:trHeight w:val="506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02A4EA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1219495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β (95% CI)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F1F908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p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28F889E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β (95% CI)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61CF03F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p</w:t>
            </w:r>
          </w:p>
        </w:tc>
      </w:tr>
      <w:tr w:rsidR="0067112C" w:rsidRPr="00917CB9" w14:paraId="0646039D" w14:textId="77777777" w:rsidTr="00F8730B">
        <w:trPr>
          <w:trHeight w:val="335"/>
        </w:trPr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3BA6F212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Fasting glucose z-score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14:paraId="0EA181B2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64F9456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vAlign w:val="center"/>
          </w:tcPr>
          <w:p w14:paraId="49E79186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53C6A21D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601C6B8C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47053FAE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2F68BF0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-0.07 (-0.39, 0.25)</w:t>
            </w:r>
          </w:p>
        </w:tc>
        <w:tc>
          <w:tcPr>
            <w:tcW w:w="1636" w:type="dxa"/>
            <w:vAlign w:val="center"/>
          </w:tcPr>
          <w:p w14:paraId="6075D1C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0.65</w:t>
            </w:r>
          </w:p>
        </w:tc>
        <w:tc>
          <w:tcPr>
            <w:tcW w:w="2784" w:type="dxa"/>
            <w:vAlign w:val="center"/>
          </w:tcPr>
          <w:p w14:paraId="22FC9AE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-0.05 (-0.36, 0.25)</w:t>
            </w:r>
          </w:p>
        </w:tc>
        <w:tc>
          <w:tcPr>
            <w:tcW w:w="1431" w:type="dxa"/>
            <w:vAlign w:val="center"/>
          </w:tcPr>
          <w:p w14:paraId="4FCF55D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0.72</w:t>
            </w:r>
          </w:p>
        </w:tc>
      </w:tr>
      <w:tr w:rsidR="0067112C" w:rsidRPr="00917CB9" w14:paraId="5C4D0AD9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3D56C94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vAlign w:val="center"/>
          </w:tcPr>
          <w:p w14:paraId="4574867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-0.04 (-0.35, 0.27)</w:t>
            </w:r>
          </w:p>
        </w:tc>
        <w:tc>
          <w:tcPr>
            <w:tcW w:w="1636" w:type="dxa"/>
            <w:vAlign w:val="center"/>
          </w:tcPr>
          <w:p w14:paraId="2256EBEE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0.81</w:t>
            </w:r>
          </w:p>
        </w:tc>
        <w:tc>
          <w:tcPr>
            <w:tcW w:w="2784" w:type="dxa"/>
            <w:vAlign w:val="center"/>
          </w:tcPr>
          <w:p w14:paraId="7BA5D07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-0.01 (-0.30, 0.28)</w:t>
            </w:r>
          </w:p>
        </w:tc>
        <w:tc>
          <w:tcPr>
            <w:tcW w:w="1431" w:type="dxa"/>
            <w:vAlign w:val="center"/>
          </w:tcPr>
          <w:p w14:paraId="233C531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0.97</w:t>
            </w:r>
          </w:p>
        </w:tc>
      </w:tr>
      <w:tr w:rsidR="0067112C" w:rsidRPr="00917CB9" w14:paraId="19EC20C1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12A6111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HOMA-IR z-score</w:t>
            </w:r>
          </w:p>
        </w:tc>
        <w:tc>
          <w:tcPr>
            <w:tcW w:w="2786" w:type="dxa"/>
            <w:vAlign w:val="center"/>
          </w:tcPr>
          <w:p w14:paraId="07EA1BD6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3B3AA5FA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3FE3B5D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B384CEE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149E40B2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12B13AD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342C3DA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-0.05 (-0.31, 0.21)</w:t>
            </w:r>
          </w:p>
        </w:tc>
        <w:tc>
          <w:tcPr>
            <w:tcW w:w="1636" w:type="dxa"/>
            <w:vAlign w:val="center"/>
          </w:tcPr>
          <w:p w14:paraId="2046E653" w14:textId="77777777" w:rsidR="0067112C" w:rsidRPr="00917CB9" w:rsidRDefault="0067112C" w:rsidP="00F8730B">
            <w:pPr>
              <w:rPr>
                <w:color w:val="FF0000"/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0.74</w:t>
            </w:r>
          </w:p>
        </w:tc>
        <w:tc>
          <w:tcPr>
            <w:tcW w:w="2784" w:type="dxa"/>
            <w:vAlign w:val="center"/>
          </w:tcPr>
          <w:p w14:paraId="5AFEB4C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-0.05 (-0.30, 0.20)</w:t>
            </w:r>
          </w:p>
        </w:tc>
        <w:tc>
          <w:tcPr>
            <w:tcW w:w="1431" w:type="dxa"/>
            <w:vAlign w:val="center"/>
          </w:tcPr>
          <w:p w14:paraId="7869F9B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0.69</w:t>
            </w:r>
          </w:p>
        </w:tc>
      </w:tr>
      <w:tr w:rsidR="0067112C" w:rsidRPr="00917CB9" w14:paraId="15B54919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1624A45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vAlign w:val="center"/>
          </w:tcPr>
          <w:p w14:paraId="16C14F8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0.03 (-0.22, 0.29)</w:t>
            </w:r>
          </w:p>
        </w:tc>
        <w:tc>
          <w:tcPr>
            <w:tcW w:w="1636" w:type="dxa"/>
            <w:vAlign w:val="center"/>
          </w:tcPr>
          <w:p w14:paraId="1114070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0.81</w:t>
            </w:r>
          </w:p>
        </w:tc>
        <w:tc>
          <w:tcPr>
            <w:tcW w:w="2784" w:type="dxa"/>
            <w:vAlign w:val="center"/>
          </w:tcPr>
          <w:p w14:paraId="485E07A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0.08 (-0.16, 0.32)</w:t>
            </w:r>
          </w:p>
        </w:tc>
        <w:tc>
          <w:tcPr>
            <w:tcW w:w="1431" w:type="dxa"/>
            <w:vAlign w:val="center"/>
          </w:tcPr>
          <w:p w14:paraId="5A58A4C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0.51</w:t>
            </w:r>
          </w:p>
        </w:tc>
      </w:tr>
      <w:tr w:rsidR="0067112C" w:rsidRPr="00917CB9" w14:paraId="22262E53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66C1F46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Triglycerides z-score</w:t>
            </w:r>
          </w:p>
        </w:tc>
        <w:tc>
          <w:tcPr>
            <w:tcW w:w="2786" w:type="dxa"/>
            <w:vAlign w:val="center"/>
          </w:tcPr>
          <w:p w14:paraId="39CA400E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1F081FB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5B6A0E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1A469DF3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0037ACE2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2DCBDEB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012C3E5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0.25 (-0.07, 0.58)</w:t>
            </w:r>
          </w:p>
        </w:tc>
        <w:tc>
          <w:tcPr>
            <w:tcW w:w="1636" w:type="dxa"/>
            <w:vAlign w:val="center"/>
          </w:tcPr>
          <w:p w14:paraId="196169D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0.13</w:t>
            </w:r>
          </w:p>
        </w:tc>
        <w:tc>
          <w:tcPr>
            <w:tcW w:w="2784" w:type="dxa"/>
            <w:vAlign w:val="center"/>
          </w:tcPr>
          <w:p w14:paraId="4926918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0.30 (-0.00, 0.60)</w:t>
            </w:r>
          </w:p>
        </w:tc>
        <w:tc>
          <w:tcPr>
            <w:tcW w:w="1431" w:type="dxa"/>
            <w:vAlign w:val="center"/>
          </w:tcPr>
          <w:p w14:paraId="67AA02B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0.05</w:t>
            </w:r>
          </w:p>
        </w:tc>
      </w:tr>
      <w:tr w:rsidR="0067112C" w:rsidRPr="00917CB9" w14:paraId="0B3DE4F1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72F0119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vAlign w:val="center"/>
          </w:tcPr>
          <w:p w14:paraId="7EE0F17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0.06 (-0.23, 0.35)</w:t>
            </w:r>
          </w:p>
        </w:tc>
        <w:tc>
          <w:tcPr>
            <w:tcW w:w="1636" w:type="dxa"/>
            <w:vAlign w:val="center"/>
          </w:tcPr>
          <w:p w14:paraId="169BDE9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0.66</w:t>
            </w:r>
          </w:p>
        </w:tc>
        <w:tc>
          <w:tcPr>
            <w:tcW w:w="2784" w:type="dxa"/>
            <w:vAlign w:val="center"/>
          </w:tcPr>
          <w:p w14:paraId="74B5F1AE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-0.01 (-0.29, 0.26)</w:t>
            </w:r>
          </w:p>
        </w:tc>
        <w:tc>
          <w:tcPr>
            <w:tcW w:w="1431" w:type="dxa"/>
            <w:vAlign w:val="center"/>
          </w:tcPr>
          <w:p w14:paraId="0305A95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0.92</w:t>
            </w:r>
          </w:p>
        </w:tc>
      </w:tr>
      <w:tr w:rsidR="0067112C" w:rsidRPr="00917CB9" w14:paraId="002B7B8C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6084BAD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Total cholesterol z-score</w:t>
            </w:r>
          </w:p>
        </w:tc>
        <w:tc>
          <w:tcPr>
            <w:tcW w:w="2786" w:type="dxa"/>
            <w:vAlign w:val="center"/>
          </w:tcPr>
          <w:p w14:paraId="5F006093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2C85C4D7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2DD32FD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1AF9E74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010D6798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1F2F660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7869EEE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-0.43 (-0.75, -0.11)</w:t>
            </w:r>
          </w:p>
        </w:tc>
        <w:tc>
          <w:tcPr>
            <w:tcW w:w="1636" w:type="dxa"/>
            <w:vAlign w:val="center"/>
          </w:tcPr>
          <w:p w14:paraId="12FF5D1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0.01</w:t>
            </w:r>
          </w:p>
        </w:tc>
        <w:tc>
          <w:tcPr>
            <w:tcW w:w="2784" w:type="dxa"/>
            <w:vAlign w:val="center"/>
          </w:tcPr>
          <w:p w14:paraId="69A37D0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-0.40 (-0.70, -0.10)</w:t>
            </w:r>
          </w:p>
        </w:tc>
        <w:tc>
          <w:tcPr>
            <w:tcW w:w="1431" w:type="dxa"/>
            <w:vAlign w:val="center"/>
          </w:tcPr>
          <w:p w14:paraId="4000FD9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0.01</w:t>
            </w:r>
          </w:p>
        </w:tc>
      </w:tr>
      <w:tr w:rsidR="0067112C" w:rsidRPr="00917CB9" w14:paraId="4A08078D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7A4BEE9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vAlign w:val="center"/>
          </w:tcPr>
          <w:p w14:paraId="4E0DBFF2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-0.03 (-0.32, 0.26)</w:t>
            </w:r>
          </w:p>
        </w:tc>
        <w:tc>
          <w:tcPr>
            <w:tcW w:w="1636" w:type="dxa"/>
            <w:vAlign w:val="center"/>
          </w:tcPr>
          <w:p w14:paraId="0089943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0.83</w:t>
            </w:r>
          </w:p>
        </w:tc>
        <w:tc>
          <w:tcPr>
            <w:tcW w:w="2784" w:type="dxa"/>
            <w:vAlign w:val="center"/>
          </w:tcPr>
          <w:p w14:paraId="39089C2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-0.11 (-0.39, 0.17)</w:t>
            </w:r>
          </w:p>
        </w:tc>
        <w:tc>
          <w:tcPr>
            <w:tcW w:w="1431" w:type="dxa"/>
            <w:vAlign w:val="center"/>
          </w:tcPr>
          <w:p w14:paraId="1A5BACF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0.43</w:t>
            </w:r>
          </w:p>
        </w:tc>
      </w:tr>
      <w:tr w:rsidR="0067112C" w:rsidRPr="00917CB9" w14:paraId="22624E28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31169B6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HDL-C z-score</w:t>
            </w:r>
          </w:p>
        </w:tc>
        <w:tc>
          <w:tcPr>
            <w:tcW w:w="2786" w:type="dxa"/>
            <w:vAlign w:val="center"/>
          </w:tcPr>
          <w:p w14:paraId="4B5520A0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1BD18247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F7FA3B3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EB7F5EC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0BC5D7E3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305D0BE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7C9E7FA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-0.28 (-0.57, 0.01)</w:t>
            </w:r>
          </w:p>
        </w:tc>
        <w:tc>
          <w:tcPr>
            <w:tcW w:w="1636" w:type="dxa"/>
            <w:vAlign w:val="center"/>
          </w:tcPr>
          <w:p w14:paraId="6794D2C2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0.06</w:t>
            </w:r>
          </w:p>
        </w:tc>
        <w:tc>
          <w:tcPr>
            <w:tcW w:w="2784" w:type="dxa"/>
            <w:vAlign w:val="center"/>
          </w:tcPr>
          <w:p w14:paraId="53663E42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-0.33 (-0.61, -0.05)</w:t>
            </w:r>
          </w:p>
        </w:tc>
        <w:tc>
          <w:tcPr>
            <w:tcW w:w="1431" w:type="dxa"/>
            <w:vAlign w:val="center"/>
          </w:tcPr>
          <w:p w14:paraId="146F456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0.02</w:t>
            </w:r>
          </w:p>
        </w:tc>
      </w:tr>
      <w:tr w:rsidR="0067112C" w:rsidRPr="00917CB9" w14:paraId="66C76BEF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3FF7C8A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vAlign w:val="center"/>
          </w:tcPr>
          <w:p w14:paraId="1FDA6AF1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-0.05 (-0.39, 0.29)</w:t>
            </w:r>
          </w:p>
        </w:tc>
        <w:tc>
          <w:tcPr>
            <w:tcW w:w="1636" w:type="dxa"/>
            <w:vAlign w:val="center"/>
          </w:tcPr>
          <w:p w14:paraId="19456E1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0.77</w:t>
            </w:r>
          </w:p>
        </w:tc>
        <w:tc>
          <w:tcPr>
            <w:tcW w:w="2784" w:type="dxa"/>
            <w:vAlign w:val="center"/>
          </w:tcPr>
          <w:p w14:paraId="179CB68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-0.03 (-0.32, 0.32)</w:t>
            </w:r>
          </w:p>
        </w:tc>
        <w:tc>
          <w:tcPr>
            <w:tcW w:w="1431" w:type="dxa"/>
            <w:vAlign w:val="center"/>
          </w:tcPr>
          <w:p w14:paraId="72133AE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0.99</w:t>
            </w:r>
          </w:p>
        </w:tc>
      </w:tr>
      <w:tr w:rsidR="0067112C" w:rsidRPr="00917CB9" w14:paraId="5B710B83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0B849CB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LDL-C z-score</w:t>
            </w:r>
          </w:p>
        </w:tc>
        <w:tc>
          <w:tcPr>
            <w:tcW w:w="2786" w:type="dxa"/>
            <w:vAlign w:val="center"/>
          </w:tcPr>
          <w:p w14:paraId="797C2F94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2C3A3595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0264F7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8C4A815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67A6CB4E" w14:textId="77777777" w:rsidTr="00F8730B">
        <w:trPr>
          <w:trHeight w:val="335"/>
        </w:trPr>
        <w:tc>
          <w:tcPr>
            <w:tcW w:w="3006" w:type="dxa"/>
            <w:vAlign w:val="center"/>
          </w:tcPr>
          <w:p w14:paraId="1AD3914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786" w:type="dxa"/>
            <w:vAlign w:val="center"/>
          </w:tcPr>
          <w:p w14:paraId="4179583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-0.55 (-0.87, -0.23)</w:t>
            </w:r>
          </w:p>
        </w:tc>
        <w:tc>
          <w:tcPr>
            <w:tcW w:w="1636" w:type="dxa"/>
            <w:vAlign w:val="center"/>
          </w:tcPr>
          <w:p w14:paraId="67390BE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0.001</w:t>
            </w:r>
          </w:p>
        </w:tc>
        <w:tc>
          <w:tcPr>
            <w:tcW w:w="2784" w:type="dxa"/>
            <w:vAlign w:val="center"/>
          </w:tcPr>
          <w:p w14:paraId="128A1D9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-0.51 (-0.81, -0.21)</w:t>
            </w:r>
          </w:p>
        </w:tc>
        <w:tc>
          <w:tcPr>
            <w:tcW w:w="1431" w:type="dxa"/>
            <w:vAlign w:val="center"/>
          </w:tcPr>
          <w:p w14:paraId="579E1C0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0.001</w:t>
            </w:r>
          </w:p>
        </w:tc>
      </w:tr>
      <w:tr w:rsidR="0067112C" w:rsidRPr="00917CB9" w14:paraId="72F0F103" w14:textId="77777777" w:rsidTr="00F8730B">
        <w:trPr>
          <w:trHeight w:val="386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4D24C1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12BE2FF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-0.07 (-0.37, 0.22)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25435BF2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0.64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242B096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-0.15 (-0.43, 0.13)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2213F6D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0.29</w:t>
            </w:r>
          </w:p>
        </w:tc>
      </w:tr>
    </w:tbl>
    <w:p w14:paraId="205B03AB" w14:textId="77777777" w:rsidR="0067112C" w:rsidRPr="00917CB9" w:rsidRDefault="0067112C" w:rsidP="0067112C">
      <w:pPr>
        <w:tabs>
          <w:tab w:val="left" w:pos="1052"/>
        </w:tabs>
        <w:rPr>
          <w:sz w:val="22"/>
          <w:szCs w:val="22"/>
        </w:rPr>
      </w:pPr>
      <w:r w:rsidRPr="00917CB9">
        <w:rPr>
          <w:sz w:val="22"/>
          <w:szCs w:val="22"/>
        </w:rPr>
        <w:t xml:space="preserve">T2DM, type 2 diabetes; HOMA-IR, homeostatic model assessment of insulin resistance; HDL, high-density lipoprotein cholesterol; </w:t>
      </w:r>
    </w:p>
    <w:p w14:paraId="5EA86919" w14:textId="77777777" w:rsidR="0067112C" w:rsidRPr="00917CB9" w:rsidRDefault="0067112C" w:rsidP="0067112C">
      <w:pPr>
        <w:tabs>
          <w:tab w:val="left" w:pos="1052"/>
        </w:tabs>
        <w:rPr>
          <w:sz w:val="22"/>
          <w:szCs w:val="22"/>
        </w:rPr>
      </w:pPr>
      <w:r w:rsidRPr="00917CB9">
        <w:rPr>
          <w:sz w:val="22"/>
          <w:szCs w:val="22"/>
        </w:rPr>
        <w:t>LDL-C, low-density lipoprotein cholesterol; CI, confidence interval.</w:t>
      </w:r>
    </w:p>
    <w:p w14:paraId="7DD4C3D6" w14:textId="77777777" w:rsidR="0067112C" w:rsidRPr="00917CB9" w:rsidRDefault="0067112C" w:rsidP="0067112C">
      <w:pPr>
        <w:rPr>
          <w:sz w:val="22"/>
          <w:szCs w:val="22"/>
        </w:rPr>
      </w:pPr>
      <w:proofErr w:type="spellStart"/>
      <w:r w:rsidRPr="00917CB9">
        <w:rPr>
          <w:sz w:val="22"/>
          <w:szCs w:val="22"/>
          <w:vertAlign w:val="superscript"/>
        </w:rPr>
        <w:t>a</w:t>
      </w:r>
      <w:r w:rsidRPr="00917CB9">
        <w:rPr>
          <w:sz w:val="22"/>
          <w:szCs w:val="22"/>
        </w:rPr>
        <w:t>Adjusted</w:t>
      </w:r>
      <w:proofErr w:type="spellEnd"/>
      <w:r w:rsidRPr="00917CB9">
        <w:rPr>
          <w:sz w:val="22"/>
          <w:szCs w:val="22"/>
        </w:rPr>
        <w:t xml:space="preserve"> for child age, BMI z-score and number of siblings at birth, maternal age, marital status, education, smoking history and pubertal stage. </w:t>
      </w:r>
    </w:p>
    <w:p w14:paraId="6669EE30" w14:textId="77777777" w:rsidR="0067112C" w:rsidRPr="00917CB9" w:rsidRDefault="0067112C" w:rsidP="0067112C">
      <w:pPr>
        <w:rPr>
          <w:sz w:val="22"/>
          <w:szCs w:val="22"/>
        </w:rPr>
      </w:pPr>
      <w:proofErr w:type="spellStart"/>
      <w:r w:rsidRPr="00917CB9">
        <w:rPr>
          <w:sz w:val="22"/>
          <w:szCs w:val="22"/>
          <w:vertAlign w:val="superscript"/>
        </w:rPr>
        <w:t>b</w:t>
      </w:r>
      <w:r w:rsidRPr="00917CB9">
        <w:rPr>
          <w:sz w:val="22"/>
          <w:szCs w:val="22"/>
        </w:rPr>
        <w:t>Adjusted</w:t>
      </w:r>
      <w:proofErr w:type="spellEnd"/>
      <w:r w:rsidRPr="00917CB9">
        <w:rPr>
          <w:sz w:val="22"/>
          <w:szCs w:val="22"/>
        </w:rPr>
        <w:t xml:space="preserve"> for child age, BMI z-score and number of siblings at birth, maternal age, marital status, education, smoking history and concurrent blood lead concentration.</w:t>
      </w:r>
    </w:p>
    <w:p w14:paraId="08E3949D" w14:textId="77777777" w:rsidR="0067112C" w:rsidRDefault="0067112C" w:rsidP="0067112C">
      <w:pPr>
        <w:rPr>
          <w:sz w:val="22"/>
          <w:szCs w:val="22"/>
        </w:rPr>
      </w:pPr>
      <w:r w:rsidRPr="00917CB9">
        <w:rPr>
          <w:sz w:val="22"/>
          <w:szCs w:val="22"/>
        </w:rPr>
        <w:t>Sample size: for model 1, total N=179 for boys, total N=181 for girls; for model 2, total N=172 for boys, total N=176 for girls.</w:t>
      </w:r>
    </w:p>
    <w:p w14:paraId="1DC8F11A" w14:textId="77777777" w:rsidR="0067112C" w:rsidRDefault="0067112C" w:rsidP="0067112C">
      <w:pPr>
        <w:rPr>
          <w:sz w:val="22"/>
          <w:szCs w:val="22"/>
        </w:rPr>
      </w:pPr>
      <w:r w:rsidRPr="003C3E0B">
        <w:rPr>
          <w:b/>
          <w:bCs/>
          <w:sz w:val="22"/>
          <w:szCs w:val="22"/>
        </w:rPr>
        <w:lastRenderedPageBreak/>
        <w:t>Supplemental Table 2</w:t>
      </w:r>
      <w:r>
        <w:rPr>
          <w:b/>
          <w:bCs/>
          <w:sz w:val="22"/>
          <w:szCs w:val="22"/>
        </w:rPr>
        <w:t xml:space="preserve"> </w:t>
      </w:r>
      <w:r w:rsidRPr="00917CB9">
        <w:rPr>
          <w:sz w:val="22"/>
          <w:szCs w:val="22"/>
        </w:rPr>
        <w:t xml:space="preserve">Adjusted sex-specific associations between prenatal lead exposure and T2DM </w:t>
      </w:r>
      <w:r>
        <w:rPr>
          <w:sz w:val="22"/>
          <w:szCs w:val="22"/>
        </w:rPr>
        <w:t>and cardiometabolic</w:t>
      </w:r>
      <w:r w:rsidRPr="00917CB9">
        <w:rPr>
          <w:sz w:val="22"/>
          <w:szCs w:val="22"/>
        </w:rPr>
        <w:t xml:space="preserve"> risk factors </w:t>
      </w:r>
    </w:p>
    <w:p w14:paraId="40D63069" w14:textId="77777777" w:rsidR="0067112C" w:rsidRPr="00917CB9" w:rsidRDefault="0067112C" w:rsidP="0067112C">
      <w:pPr>
        <w:rPr>
          <w:sz w:val="22"/>
          <w:szCs w:val="22"/>
        </w:rPr>
      </w:pPr>
      <w:r w:rsidRPr="00917CB9">
        <w:rPr>
          <w:sz w:val="22"/>
          <w:szCs w:val="22"/>
        </w:rPr>
        <w:t>in children at age 10-18 years</w:t>
      </w:r>
      <w:r>
        <w:rPr>
          <w:sz w:val="22"/>
          <w:szCs w:val="22"/>
        </w:rPr>
        <w:t xml:space="preserve"> </w:t>
      </w:r>
      <w:r w:rsidRPr="00173355">
        <w:rPr>
          <w:sz w:val="22"/>
          <w:szCs w:val="22"/>
        </w:rPr>
        <w:t xml:space="preserve">with additional adjustment for </w:t>
      </w:r>
      <w:r>
        <w:rPr>
          <w:sz w:val="22"/>
          <w:szCs w:val="22"/>
        </w:rPr>
        <w:t>diet</w:t>
      </w:r>
      <w:r w:rsidRPr="00173355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173355">
        <w:rPr>
          <w:sz w:val="22"/>
          <w:szCs w:val="22"/>
        </w:rPr>
        <w:t xml:space="preserve"> </w:t>
      </w:r>
      <w:r>
        <w:rPr>
          <w:sz w:val="22"/>
          <w:szCs w:val="22"/>
        </w:rPr>
        <w:t>alcohol consumption during pregnancy</w:t>
      </w:r>
    </w:p>
    <w:p w14:paraId="740C0E4C" w14:textId="77777777" w:rsidR="0067112C" w:rsidRDefault="0067112C" w:rsidP="0067112C">
      <w:pPr>
        <w:rPr>
          <w:sz w:val="22"/>
          <w:szCs w:val="22"/>
        </w:rPr>
      </w:pPr>
    </w:p>
    <w:tbl>
      <w:tblPr>
        <w:tblStyle w:val="TableGrid"/>
        <w:tblW w:w="117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2820"/>
        <w:gridCol w:w="1657"/>
        <w:gridCol w:w="2818"/>
        <w:gridCol w:w="1450"/>
      </w:tblGrid>
      <w:tr w:rsidR="0067112C" w:rsidRPr="00917CB9" w14:paraId="60116148" w14:textId="77777777" w:rsidTr="00F8730B">
        <w:trPr>
          <w:trHeight w:val="318"/>
        </w:trPr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14:paraId="0D8D77DE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</w:tcBorders>
            <w:vAlign w:val="center"/>
          </w:tcPr>
          <w:p w14:paraId="073C35A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Model 1</w:t>
            </w:r>
            <w:r w:rsidRPr="00917CB9">
              <w:rPr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</w:tcBorders>
            <w:vAlign w:val="center"/>
          </w:tcPr>
          <w:p w14:paraId="2BE3DFE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Model 2</w:t>
            </w:r>
            <w:r w:rsidRPr="00917CB9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67112C" w:rsidRPr="00917CB9" w14:paraId="288070AD" w14:textId="77777777" w:rsidTr="00F8730B">
        <w:trPr>
          <w:trHeight w:val="481"/>
        </w:trPr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15CDE21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1668865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β (95% CI)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2F7AC7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p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14:paraId="329F8BA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β (95% CI)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DBC366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p</w:t>
            </w:r>
          </w:p>
        </w:tc>
      </w:tr>
      <w:tr w:rsidR="0067112C" w:rsidRPr="00917CB9" w14:paraId="0C28D8F8" w14:textId="77777777" w:rsidTr="00F8730B">
        <w:trPr>
          <w:trHeight w:val="318"/>
        </w:trPr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14:paraId="626F737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Fasting glucose z-score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14:paraId="68AD752B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6174E3C3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5C52945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710D784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1523A226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161858C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3F132E2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51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19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5DDE4FCE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818" w:type="dxa"/>
            <w:vAlign w:val="center"/>
          </w:tcPr>
          <w:p w14:paraId="34A8702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11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48</w:t>
            </w:r>
            <w:r w:rsidRPr="00917CB9">
              <w:rPr>
                <w:sz w:val="22"/>
                <w:szCs w:val="22"/>
              </w:rPr>
              <w:t>, 0.2</w:t>
            </w:r>
            <w:r>
              <w:rPr>
                <w:sz w:val="22"/>
                <w:szCs w:val="22"/>
              </w:rPr>
              <w:t>6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3CE415C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55</w:t>
            </w:r>
          </w:p>
        </w:tc>
      </w:tr>
      <w:tr w:rsidR="0067112C" w:rsidRPr="00917CB9" w14:paraId="1B4823E1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13104A2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vAlign w:val="center"/>
          </w:tcPr>
          <w:p w14:paraId="72F94C1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21</w:t>
            </w:r>
            <w:r w:rsidRPr="00917CB9">
              <w:rPr>
                <w:sz w:val="22"/>
                <w:szCs w:val="22"/>
              </w:rPr>
              <w:t xml:space="preserve"> (-0</w:t>
            </w:r>
            <w:r>
              <w:rPr>
                <w:sz w:val="22"/>
                <w:szCs w:val="22"/>
              </w:rPr>
              <w:t>.</w:t>
            </w:r>
            <w:r w:rsidRPr="00917C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14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60E85E8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18" w:type="dxa"/>
            <w:vAlign w:val="center"/>
          </w:tcPr>
          <w:p w14:paraId="4D80258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52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19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482DACB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36</w:t>
            </w:r>
          </w:p>
        </w:tc>
      </w:tr>
      <w:tr w:rsidR="0067112C" w:rsidRPr="00917CB9" w14:paraId="6BDAEB5B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39952D1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HOMA-IR z-score</w:t>
            </w:r>
          </w:p>
        </w:tc>
        <w:tc>
          <w:tcPr>
            <w:tcW w:w="2820" w:type="dxa"/>
            <w:vAlign w:val="center"/>
          </w:tcPr>
          <w:p w14:paraId="2AEF36E7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619FF34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1E604C14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6F535B1A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2E33D395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4883E61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071EC6B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14</w:t>
            </w:r>
            <w:r w:rsidRPr="00917CB9">
              <w:rPr>
                <w:sz w:val="22"/>
                <w:szCs w:val="22"/>
              </w:rPr>
              <w:t xml:space="preserve"> (-0</w:t>
            </w:r>
            <w:r>
              <w:rPr>
                <w:sz w:val="22"/>
                <w:szCs w:val="22"/>
              </w:rPr>
              <w:t>.45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17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42BA2376" w14:textId="77777777" w:rsidR="0067112C" w:rsidRPr="00917CB9" w:rsidRDefault="0067112C" w:rsidP="00F8730B">
            <w:pPr>
              <w:rPr>
                <w:color w:val="FF0000"/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818" w:type="dxa"/>
            <w:vAlign w:val="center"/>
          </w:tcPr>
          <w:p w14:paraId="79EF3C8E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-0.05 (-0.3</w:t>
            </w:r>
            <w:r>
              <w:rPr>
                <w:sz w:val="22"/>
                <w:szCs w:val="22"/>
              </w:rPr>
              <w:t>8</w:t>
            </w:r>
            <w:r w:rsidRPr="00917CB9">
              <w:rPr>
                <w:sz w:val="22"/>
                <w:szCs w:val="22"/>
              </w:rPr>
              <w:t>, 0.2</w:t>
            </w:r>
            <w:r>
              <w:rPr>
                <w:sz w:val="22"/>
                <w:szCs w:val="22"/>
              </w:rPr>
              <w:t>7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69F319D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74</w:t>
            </w:r>
          </w:p>
        </w:tc>
      </w:tr>
      <w:tr w:rsidR="0067112C" w:rsidRPr="00917CB9" w14:paraId="0CF1D9C0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1548B99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vAlign w:val="center"/>
          </w:tcPr>
          <w:p w14:paraId="2205CEF9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12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39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53E1E18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18" w:type="dxa"/>
            <w:vAlign w:val="center"/>
          </w:tcPr>
          <w:p w14:paraId="1B94CA7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12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41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3626E37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40</w:t>
            </w:r>
          </w:p>
        </w:tc>
      </w:tr>
      <w:tr w:rsidR="0067112C" w:rsidRPr="00917CB9" w14:paraId="6A085264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353B5C17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Triglycerides z-score</w:t>
            </w:r>
          </w:p>
        </w:tc>
        <w:tc>
          <w:tcPr>
            <w:tcW w:w="2820" w:type="dxa"/>
            <w:vAlign w:val="center"/>
          </w:tcPr>
          <w:p w14:paraId="4148A0D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A4E5030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4967083F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10B4255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7F69D36D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5C4DA87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2A4574F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19</w:t>
            </w:r>
            <w:r w:rsidRPr="00917CB9">
              <w:rPr>
                <w:sz w:val="22"/>
                <w:szCs w:val="22"/>
              </w:rPr>
              <w:t>, 0.5</w:t>
            </w:r>
            <w:r>
              <w:rPr>
                <w:sz w:val="22"/>
                <w:szCs w:val="22"/>
              </w:rPr>
              <w:t>1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45A3F78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818" w:type="dxa"/>
            <w:vAlign w:val="center"/>
          </w:tcPr>
          <w:p w14:paraId="3E5ABAF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21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16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58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39C2C0C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27</w:t>
            </w:r>
          </w:p>
        </w:tc>
      </w:tr>
      <w:tr w:rsidR="0067112C" w:rsidRPr="00917CB9" w14:paraId="038E5CBB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19E0ED98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vAlign w:val="center"/>
          </w:tcPr>
          <w:p w14:paraId="6507906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7CB9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3</w:t>
            </w:r>
            <w:r w:rsidRPr="00917CB9">
              <w:rPr>
                <w:sz w:val="22"/>
                <w:szCs w:val="22"/>
              </w:rPr>
              <w:t xml:space="preserve"> (-0.3</w:t>
            </w:r>
            <w:r>
              <w:rPr>
                <w:sz w:val="22"/>
                <w:szCs w:val="22"/>
              </w:rPr>
              <w:t>7</w:t>
            </w:r>
            <w:r w:rsidRPr="00917CB9">
              <w:rPr>
                <w:sz w:val="22"/>
                <w:szCs w:val="22"/>
              </w:rPr>
              <w:t>, 0.3</w:t>
            </w:r>
            <w:r>
              <w:rPr>
                <w:sz w:val="22"/>
                <w:szCs w:val="22"/>
              </w:rPr>
              <w:t>1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6E3B6B0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2818" w:type="dxa"/>
            <w:vAlign w:val="center"/>
          </w:tcPr>
          <w:p w14:paraId="7885BA7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5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40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30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3D4E653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79</w:t>
            </w:r>
          </w:p>
        </w:tc>
      </w:tr>
      <w:tr w:rsidR="0067112C" w:rsidRPr="00917CB9" w14:paraId="76F4D585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078832A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Total cholesterol z-score</w:t>
            </w:r>
          </w:p>
        </w:tc>
        <w:tc>
          <w:tcPr>
            <w:tcW w:w="2820" w:type="dxa"/>
            <w:vAlign w:val="center"/>
          </w:tcPr>
          <w:p w14:paraId="0F0CC7EE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85EA7F6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625E728A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5C5D00CE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0E7C73FA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29B044B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6A4985AF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59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97</w:t>
            </w:r>
            <w:r w:rsidRPr="00917CB9">
              <w:rPr>
                <w:sz w:val="22"/>
                <w:szCs w:val="22"/>
              </w:rPr>
              <w:t>, -0.</w:t>
            </w:r>
            <w:r>
              <w:rPr>
                <w:sz w:val="22"/>
                <w:szCs w:val="22"/>
              </w:rPr>
              <w:t>21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219A7CE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818" w:type="dxa"/>
            <w:vAlign w:val="center"/>
          </w:tcPr>
          <w:p w14:paraId="3EB6FDE4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58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97</w:t>
            </w:r>
            <w:r w:rsidRPr="00917CB9">
              <w:rPr>
                <w:sz w:val="22"/>
                <w:szCs w:val="22"/>
              </w:rPr>
              <w:t>, -0.1</w:t>
            </w:r>
            <w:r>
              <w:rPr>
                <w:sz w:val="22"/>
                <w:szCs w:val="22"/>
              </w:rPr>
              <w:t>8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0D36E85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04</w:t>
            </w:r>
          </w:p>
        </w:tc>
      </w:tr>
      <w:tr w:rsidR="0067112C" w:rsidRPr="00917CB9" w14:paraId="49F07BE4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577A08E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vAlign w:val="center"/>
          </w:tcPr>
          <w:p w14:paraId="7FB4398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22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55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11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4010691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18" w:type="dxa"/>
            <w:vAlign w:val="center"/>
          </w:tcPr>
          <w:p w14:paraId="509D01F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26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5</w:t>
            </w:r>
            <w:r w:rsidRPr="00917CB9">
              <w:rPr>
                <w:sz w:val="22"/>
                <w:szCs w:val="22"/>
              </w:rPr>
              <w:t>9, 0.</w:t>
            </w:r>
            <w:r>
              <w:rPr>
                <w:sz w:val="22"/>
                <w:szCs w:val="22"/>
              </w:rPr>
              <w:t>08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3260E2F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13</w:t>
            </w:r>
          </w:p>
        </w:tc>
      </w:tr>
      <w:tr w:rsidR="0067112C" w:rsidRPr="00917CB9" w14:paraId="65686646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29CDC95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HDL-C z-score</w:t>
            </w:r>
          </w:p>
        </w:tc>
        <w:tc>
          <w:tcPr>
            <w:tcW w:w="2820" w:type="dxa"/>
            <w:vAlign w:val="center"/>
          </w:tcPr>
          <w:p w14:paraId="56B1336B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70E6789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2EA6E08A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5300EBF1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5BA428F5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7128709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3773E63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34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71</w:t>
            </w:r>
            <w:r w:rsidRPr="00917CB9">
              <w:rPr>
                <w:sz w:val="22"/>
                <w:szCs w:val="22"/>
              </w:rPr>
              <w:t>, 0.0</w:t>
            </w:r>
            <w:r>
              <w:rPr>
                <w:sz w:val="22"/>
                <w:szCs w:val="22"/>
              </w:rPr>
              <w:t>4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7453769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18" w:type="dxa"/>
            <w:vAlign w:val="center"/>
          </w:tcPr>
          <w:p w14:paraId="40FA4C70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-0.3</w:t>
            </w:r>
            <w:r>
              <w:rPr>
                <w:sz w:val="22"/>
                <w:szCs w:val="22"/>
              </w:rPr>
              <w:t>9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78</w:t>
            </w:r>
            <w:r w:rsidRPr="00917CB9">
              <w:rPr>
                <w:sz w:val="22"/>
                <w:szCs w:val="22"/>
              </w:rPr>
              <w:t>, -0.0</w:t>
            </w:r>
            <w:r>
              <w:rPr>
                <w:sz w:val="22"/>
                <w:szCs w:val="22"/>
              </w:rPr>
              <w:t>0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5D5331A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48</w:t>
            </w:r>
          </w:p>
        </w:tc>
      </w:tr>
      <w:tr w:rsidR="0067112C" w:rsidRPr="00917CB9" w14:paraId="2607C8B5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43C42AA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vAlign w:val="center"/>
          </w:tcPr>
          <w:p w14:paraId="57A6095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3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44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38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17C1F873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2818" w:type="dxa"/>
            <w:vAlign w:val="center"/>
          </w:tcPr>
          <w:p w14:paraId="0765081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-0.03 (-0.</w:t>
            </w:r>
            <w:r>
              <w:rPr>
                <w:sz w:val="22"/>
                <w:szCs w:val="22"/>
              </w:rPr>
              <w:t>45</w:t>
            </w:r>
            <w:r w:rsidRPr="00917CB9">
              <w:rPr>
                <w:sz w:val="22"/>
                <w:szCs w:val="22"/>
              </w:rPr>
              <w:t>, 0.3</w:t>
            </w:r>
            <w:r>
              <w:rPr>
                <w:sz w:val="22"/>
                <w:szCs w:val="22"/>
              </w:rPr>
              <w:t>9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49F3B8D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90</w:t>
            </w:r>
          </w:p>
        </w:tc>
      </w:tr>
      <w:tr w:rsidR="0067112C" w:rsidRPr="00917CB9" w14:paraId="434A0C14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13AB9A1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LDL-C z-score</w:t>
            </w:r>
          </w:p>
        </w:tc>
        <w:tc>
          <w:tcPr>
            <w:tcW w:w="2820" w:type="dxa"/>
            <w:vAlign w:val="center"/>
          </w:tcPr>
          <w:p w14:paraId="3943A2D3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2CA4826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553ECF4B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65A342E4" w14:textId="77777777" w:rsidR="0067112C" w:rsidRPr="00917CB9" w:rsidRDefault="0067112C" w:rsidP="00F8730B">
            <w:pPr>
              <w:rPr>
                <w:sz w:val="22"/>
                <w:szCs w:val="22"/>
              </w:rPr>
            </w:pPr>
          </w:p>
        </w:tc>
      </w:tr>
      <w:tr w:rsidR="0067112C" w:rsidRPr="00917CB9" w14:paraId="7F513297" w14:textId="77777777" w:rsidTr="00F8730B">
        <w:trPr>
          <w:trHeight w:val="318"/>
        </w:trPr>
        <w:tc>
          <w:tcPr>
            <w:tcW w:w="3043" w:type="dxa"/>
            <w:vAlign w:val="center"/>
          </w:tcPr>
          <w:p w14:paraId="0ABE40A6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 xml:space="preserve">Boys </w:t>
            </w:r>
          </w:p>
        </w:tc>
        <w:tc>
          <w:tcPr>
            <w:tcW w:w="2820" w:type="dxa"/>
            <w:vAlign w:val="center"/>
          </w:tcPr>
          <w:p w14:paraId="3FC2CA91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70</w:t>
            </w:r>
            <w:r w:rsidRPr="00917CB9">
              <w:rPr>
                <w:sz w:val="22"/>
                <w:szCs w:val="22"/>
              </w:rPr>
              <w:t xml:space="preserve"> (-</w:t>
            </w:r>
            <w:r>
              <w:rPr>
                <w:sz w:val="22"/>
                <w:szCs w:val="22"/>
              </w:rPr>
              <w:t>1</w:t>
            </w:r>
            <w:r w:rsidRPr="00917C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17CB9">
              <w:rPr>
                <w:sz w:val="22"/>
                <w:szCs w:val="22"/>
              </w:rPr>
              <w:t>, -0.</w:t>
            </w:r>
            <w:r>
              <w:rPr>
                <w:sz w:val="22"/>
                <w:szCs w:val="22"/>
              </w:rPr>
              <w:t>30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vAlign w:val="center"/>
          </w:tcPr>
          <w:p w14:paraId="2EE1E13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818" w:type="dxa"/>
            <w:vAlign w:val="center"/>
          </w:tcPr>
          <w:p w14:paraId="2A8A9C5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68</w:t>
            </w:r>
            <w:r w:rsidRPr="00917CB9">
              <w:rPr>
                <w:sz w:val="22"/>
                <w:szCs w:val="22"/>
              </w:rPr>
              <w:t xml:space="preserve"> (-</w:t>
            </w:r>
            <w:r>
              <w:rPr>
                <w:sz w:val="22"/>
                <w:szCs w:val="22"/>
              </w:rPr>
              <w:t>1</w:t>
            </w:r>
            <w:r w:rsidRPr="00917C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17CB9">
              <w:rPr>
                <w:sz w:val="22"/>
                <w:szCs w:val="22"/>
              </w:rPr>
              <w:t>, -0.</w:t>
            </w:r>
            <w:r>
              <w:rPr>
                <w:sz w:val="22"/>
                <w:szCs w:val="22"/>
              </w:rPr>
              <w:t>27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14:paraId="229D1591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0.001</w:t>
            </w:r>
          </w:p>
        </w:tc>
      </w:tr>
      <w:tr w:rsidR="0067112C" w:rsidRPr="00917CB9" w14:paraId="36D4E76A" w14:textId="77777777" w:rsidTr="00F8730B">
        <w:trPr>
          <w:trHeight w:val="367"/>
        </w:trPr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690EBFAB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Girls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75DBE3DA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25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58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08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FC10F25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14:paraId="7C6EB61C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28</w:t>
            </w:r>
            <w:r w:rsidRPr="00917CB9">
              <w:rPr>
                <w:sz w:val="22"/>
                <w:szCs w:val="22"/>
              </w:rPr>
              <w:t xml:space="preserve"> (-0.</w:t>
            </w:r>
            <w:r>
              <w:rPr>
                <w:sz w:val="22"/>
                <w:szCs w:val="22"/>
              </w:rPr>
              <w:t>62</w:t>
            </w:r>
            <w:r w:rsidRPr="00917CB9">
              <w:rPr>
                <w:sz w:val="22"/>
                <w:szCs w:val="22"/>
              </w:rPr>
              <w:t>, 0.</w:t>
            </w:r>
            <w:r>
              <w:rPr>
                <w:sz w:val="22"/>
                <w:szCs w:val="22"/>
              </w:rPr>
              <w:t>05</w:t>
            </w:r>
            <w:r w:rsidRPr="00917CB9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E4D4ECD" w14:textId="77777777" w:rsidR="0067112C" w:rsidRPr="00917CB9" w:rsidRDefault="0067112C" w:rsidP="00F8730B">
            <w:pPr>
              <w:rPr>
                <w:sz w:val="22"/>
                <w:szCs w:val="22"/>
              </w:rPr>
            </w:pPr>
            <w:r w:rsidRPr="00917CB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10</w:t>
            </w:r>
          </w:p>
        </w:tc>
      </w:tr>
    </w:tbl>
    <w:p w14:paraId="20BE984A" w14:textId="77777777" w:rsidR="0067112C" w:rsidRPr="00917CB9" w:rsidRDefault="0067112C" w:rsidP="0067112C">
      <w:pPr>
        <w:tabs>
          <w:tab w:val="left" w:pos="1052"/>
        </w:tabs>
        <w:rPr>
          <w:sz w:val="22"/>
          <w:szCs w:val="22"/>
        </w:rPr>
      </w:pPr>
      <w:r w:rsidRPr="00917CB9">
        <w:rPr>
          <w:sz w:val="22"/>
          <w:szCs w:val="22"/>
        </w:rPr>
        <w:t xml:space="preserve">T2DM, type 2 diabetes; HOMA-IR, homeostatic model assessment of insulin resistance; HDL, high-density lipoprotein cholesterol; </w:t>
      </w:r>
    </w:p>
    <w:p w14:paraId="4AE50CFF" w14:textId="77777777" w:rsidR="0067112C" w:rsidRPr="00917CB9" w:rsidRDefault="0067112C" w:rsidP="0067112C">
      <w:pPr>
        <w:tabs>
          <w:tab w:val="left" w:pos="1052"/>
        </w:tabs>
        <w:rPr>
          <w:sz w:val="22"/>
          <w:szCs w:val="22"/>
        </w:rPr>
      </w:pPr>
      <w:r w:rsidRPr="00917CB9">
        <w:rPr>
          <w:sz w:val="22"/>
          <w:szCs w:val="22"/>
        </w:rPr>
        <w:t>LDL-C, low-density lipoprotein cholesterol; CI, confidence interval.</w:t>
      </w:r>
    </w:p>
    <w:p w14:paraId="503082BB" w14:textId="77777777" w:rsidR="0067112C" w:rsidRPr="00917CB9" w:rsidRDefault="0067112C" w:rsidP="0067112C">
      <w:pPr>
        <w:rPr>
          <w:sz w:val="22"/>
          <w:szCs w:val="22"/>
        </w:rPr>
      </w:pPr>
      <w:proofErr w:type="spellStart"/>
      <w:r w:rsidRPr="00917CB9">
        <w:rPr>
          <w:sz w:val="22"/>
          <w:szCs w:val="22"/>
          <w:vertAlign w:val="superscript"/>
        </w:rPr>
        <w:t>a</w:t>
      </w:r>
      <w:r w:rsidRPr="00917CB9">
        <w:rPr>
          <w:sz w:val="22"/>
          <w:szCs w:val="22"/>
        </w:rPr>
        <w:t>Adjusted</w:t>
      </w:r>
      <w:proofErr w:type="spellEnd"/>
      <w:r w:rsidRPr="00917CB9">
        <w:rPr>
          <w:sz w:val="22"/>
          <w:szCs w:val="22"/>
        </w:rPr>
        <w:t xml:space="preserve"> for child age, BMI z-score and number of siblings at birth, maternal age, marital status, education, smoking history and</w:t>
      </w:r>
      <w:r>
        <w:rPr>
          <w:sz w:val="22"/>
          <w:szCs w:val="22"/>
        </w:rPr>
        <w:t xml:space="preserve"> dietary inflammatory index scores.</w:t>
      </w:r>
      <w:r w:rsidRPr="00917CB9">
        <w:rPr>
          <w:sz w:val="22"/>
          <w:szCs w:val="22"/>
        </w:rPr>
        <w:t xml:space="preserve"> </w:t>
      </w:r>
    </w:p>
    <w:p w14:paraId="70140F94" w14:textId="77777777" w:rsidR="0067112C" w:rsidRPr="00917CB9" w:rsidRDefault="0067112C" w:rsidP="0067112C">
      <w:pPr>
        <w:rPr>
          <w:sz w:val="22"/>
          <w:szCs w:val="22"/>
        </w:rPr>
      </w:pPr>
      <w:proofErr w:type="spellStart"/>
      <w:r w:rsidRPr="00917CB9">
        <w:rPr>
          <w:sz w:val="22"/>
          <w:szCs w:val="22"/>
          <w:vertAlign w:val="superscript"/>
        </w:rPr>
        <w:t>b</w:t>
      </w:r>
      <w:r w:rsidRPr="00917CB9">
        <w:rPr>
          <w:sz w:val="22"/>
          <w:szCs w:val="22"/>
        </w:rPr>
        <w:t>Adjusted</w:t>
      </w:r>
      <w:proofErr w:type="spellEnd"/>
      <w:r w:rsidRPr="00917CB9">
        <w:rPr>
          <w:sz w:val="22"/>
          <w:szCs w:val="22"/>
        </w:rPr>
        <w:t xml:space="preserve"> for child age, BMI z-score and number of siblings at birth, maternal age, marital status, education, smoking history and </w:t>
      </w:r>
      <w:r>
        <w:rPr>
          <w:sz w:val="22"/>
          <w:szCs w:val="22"/>
        </w:rPr>
        <w:t>alcohol consumption.</w:t>
      </w:r>
    </w:p>
    <w:p w14:paraId="6EA73151" w14:textId="42B51E25" w:rsidR="00376EEA" w:rsidRPr="00556C90" w:rsidRDefault="0067112C">
      <w:pPr>
        <w:rPr>
          <w:sz w:val="22"/>
          <w:szCs w:val="22"/>
        </w:rPr>
      </w:pPr>
      <w:r w:rsidRPr="00917CB9">
        <w:rPr>
          <w:sz w:val="22"/>
          <w:szCs w:val="22"/>
        </w:rPr>
        <w:t>Sample size: for model 1, total N=1</w:t>
      </w:r>
      <w:r>
        <w:rPr>
          <w:sz w:val="22"/>
          <w:szCs w:val="22"/>
        </w:rPr>
        <w:t>26</w:t>
      </w:r>
      <w:r w:rsidRPr="00917CB9">
        <w:rPr>
          <w:sz w:val="22"/>
          <w:szCs w:val="22"/>
        </w:rPr>
        <w:t xml:space="preserve"> for boys, total N=1</w:t>
      </w:r>
      <w:r>
        <w:rPr>
          <w:sz w:val="22"/>
          <w:szCs w:val="22"/>
        </w:rPr>
        <w:t>3</w:t>
      </w:r>
      <w:r w:rsidRPr="00917CB9">
        <w:rPr>
          <w:sz w:val="22"/>
          <w:szCs w:val="22"/>
        </w:rPr>
        <w:t>1 for girls; for model 2, total N=1</w:t>
      </w:r>
      <w:r>
        <w:rPr>
          <w:sz w:val="22"/>
          <w:szCs w:val="22"/>
        </w:rPr>
        <w:t>23</w:t>
      </w:r>
      <w:r w:rsidRPr="00917CB9">
        <w:rPr>
          <w:sz w:val="22"/>
          <w:szCs w:val="22"/>
        </w:rPr>
        <w:t xml:space="preserve"> for boys, total N=1</w:t>
      </w:r>
      <w:r>
        <w:rPr>
          <w:sz w:val="22"/>
          <w:szCs w:val="22"/>
        </w:rPr>
        <w:t>27</w:t>
      </w:r>
      <w:r w:rsidRPr="00917CB9">
        <w:rPr>
          <w:sz w:val="22"/>
          <w:szCs w:val="22"/>
        </w:rPr>
        <w:t xml:space="preserve"> for girls.</w:t>
      </w:r>
      <w:bookmarkStart w:id="0" w:name="_GoBack"/>
      <w:bookmarkEnd w:id="0"/>
    </w:p>
    <w:sectPr w:rsidR="00376EEA" w:rsidRPr="00556C90" w:rsidSect="00023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C"/>
    <w:rsid w:val="00000459"/>
    <w:rsid w:val="00032238"/>
    <w:rsid w:val="00070A4F"/>
    <w:rsid w:val="0007368E"/>
    <w:rsid w:val="0007375F"/>
    <w:rsid w:val="00074DE5"/>
    <w:rsid w:val="00075A5D"/>
    <w:rsid w:val="00092FB0"/>
    <w:rsid w:val="000962B9"/>
    <w:rsid w:val="000A277D"/>
    <w:rsid w:val="000A3D8D"/>
    <w:rsid w:val="000E4349"/>
    <w:rsid w:val="000E6272"/>
    <w:rsid w:val="000F3239"/>
    <w:rsid w:val="00107BB8"/>
    <w:rsid w:val="00112FB7"/>
    <w:rsid w:val="00131319"/>
    <w:rsid w:val="001366FB"/>
    <w:rsid w:val="00154924"/>
    <w:rsid w:val="0015656A"/>
    <w:rsid w:val="00161394"/>
    <w:rsid w:val="00163148"/>
    <w:rsid w:val="00165D8C"/>
    <w:rsid w:val="00183CEE"/>
    <w:rsid w:val="00194C8E"/>
    <w:rsid w:val="001970A7"/>
    <w:rsid w:val="001C7755"/>
    <w:rsid w:val="001D0CD3"/>
    <w:rsid w:val="001D2A34"/>
    <w:rsid w:val="00203B2C"/>
    <w:rsid w:val="002319B3"/>
    <w:rsid w:val="002412FE"/>
    <w:rsid w:val="00251FE3"/>
    <w:rsid w:val="002644B5"/>
    <w:rsid w:val="002A4BD6"/>
    <w:rsid w:val="002B746F"/>
    <w:rsid w:val="002D5E26"/>
    <w:rsid w:val="00301C9B"/>
    <w:rsid w:val="00303A83"/>
    <w:rsid w:val="003164EC"/>
    <w:rsid w:val="003569FC"/>
    <w:rsid w:val="00376EEA"/>
    <w:rsid w:val="003B04A3"/>
    <w:rsid w:val="003C083F"/>
    <w:rsid w:val="003D19EC"/>
    <w:rsid w:val="003F0C0D"/>
    <w:rsid w:val="003F7907"/>
    <w:rsid w:val="004466CC"/>
    <w:rsid w:val="00452519"/>
    <w:rsid w:val="00452AA5"/>
    <w:rsid w:val="0045435E"/>
    <w:rsid w:val="0045515A"/>
    <w:rsid w:val="00462A57"/>
    <w:rsid w:val="004640AC"/>
    <w:rsid w:val="0047261C"/>
    <w:rsid w:val="004B0DD6"/>
    <w:rsid w:val="004B65B7"/>
    <w:rsid w:val="004D14AE"/>
    <w:rsid w:val="004D39EE"/>
    <w:rsid w:val="004E4323"/>
    <w:rsid w:val="004F3720"/>
    <w:rsid w:val="004F48B6"/>
    <w:rsid w:val="004F797E"/>
    <w:rsid w:val="00511DCB"/>
    <w:rsid w:val="0051622B"/>
    <w:rsid w:val="00517653"/>
    <w:rsid w:val="0052632C"/>
    <w:rsid w:val="00533FA3"/>
    <w:rsid w:val="00545F1F"/>
    <w:rsid w:val="00554173"/>
    <w:rsid w:val="00556C90"/>
    <w:rsid w:val="0056324B"/>
    <w:rsid w:val="0056462B"/>
    <w:rsid w:val="0056720A"/>
    <w:rsid w:val="00577027"/>
    <w:rsid w:val="00593520"/>
    <w:rsid w:val="00593643"/>
    <w:rsid w:val="00595A8A"/>
    <w:rsid w:val="005A263D"/>
    <w:rsid w:val="005A4946"/>
    <w:rsid w:val="005C7CC6"/>
    <w:rsid w:val="005E6D1F"/>
    <w:rsid w:val="005F5E6B"/>
    <w:rsid w:val="00624AC3"/>
    <w:rsid w:val="00627F11"/>
    <w:rsid w:val="00640842"/>
    <w:rsid w:val="00645B02"/>
    <w:rsid w:val="00662923"/>
    <w:rsid w:val="006657D2"/>
    <w:rsid w:val="0067112C"/>
    <w:rsid w:val="0067378B"/>
    <w:rsid w:val="00685AEF"/>
    <w:rsid w:val="006A33C8"/>
    <w:rsid w:val="006B54EA"/>
    <w:rsid w:val="006C1E4D"/>
    <w:rsid w:val="006C760D"/>
    <w:rsid w:val="006D1153"/>
    <w:rsid w:val="006D69C3"/>
    <w:rsid w:val="006E738C"/>
    <w:rsid w:val="006F0BAE"/>
    <w:rsid w:val="006F6858"/>
    <w:rsid w:val="00701AC7"/>
    <w:rsid w:val="00701CC9"/>
    <w:rsid w:val="00712EFF"/>
    <w:rsid w:val="00736BC8"/>
    <w:rsid w:val="00752C17"/>
    <w:rsid w:val="00761C49"/>
    <w:rsid w:val="007754AE"/>
    <w:rsid w:val="00782DEA"/>
    <w:rsid w:val="00792AF5"/>
    <w:rsid w:val="007950A6"/>
    <w:rsid w:val="007A459D"/>
    <w:rsid w:val="007A676A"/>
    <w:rsid w:val="007B0657"/>
    <w:rsid w:val="007D7A0E"/>
    <w:rsid w:val="007E28D7"/>
    <w:rsid w:val="007E42D2"/>
    <w:rsid w:val="007E6777"/>
    <w:rsid w:val="007F07A0"/>
    <w:rsid w:val="007F4198"/>
    <w:rsid w:val="007F41CD"/>
    <w:rsid w:val="007F50D0"/>
    <w:rsid w:val="00805FAE"/>
    <w:rsid w:val="00815E29"/>
    <w:rsid w:val="00845471"/>
    <w:rsid w:val="008465C4"/>
    <w:rsid w:val="00853D2A"/>
    <w:rsid w:val="00856838"/>
    <w:rsid w:val="00857AAC"/>
    <w:rsid w:val="00857F0E"/>
    <w:rsid w:val="008623B5"/>
    <w:rsid w:val="0088214A"/>
    <w:rsid w:val="00884172"/>
    <w:rsid w:val="00884EE0"/>
    <w:rsid w:val="008A0110"/>
    <w:rsid w:val="008A7F1A"/>
    <w:rsid w:val="008C485D"/>
    <w:rsid w:val="008C6AE5"/>
    <w:rsid w:val="008C7669"/>
    <w:rsid w:val="008D571B"/>
    <w:rsid w:val="008E1E85"/>
    <w:rsid w:val="008E54DC"/>
    <w:rsid w:val="00904947"/>
    <w:rsid w:val="009164AA"/>
    <w:rsid w:val="00916579"/>
    <w:rsid w:val="00940EAD"/>
    <w:rsid w:val="00943A15"/>
    <w:rsid w:val="00944195"/>
    <w:rsid w:val="009504A9"/>
    <w:rsid w:val="009625E6"/>
    <w:rsid w:val="009641FA"/>
    <w:rsid w:val="00965F1F"/>
    <w:rsid w:val="0098461D"/>
    <w:rsid w:val="00985D05"/>
    <w:rsid w:val="009902E5"/>
    <w:rsid w:val="00992B38"/>
    <w:rsid w:val="00997F79"/>
    <w:rsid w:val="009B3F2B"/>
    <w:rsid w:val="009C012B"/>
    <w:rsid w:val="009D0BB1"/>
    <w:rsid w:val="009D692D"/>
    <w:rsid w:val="009E1CD7"/>
    <w:rsid w:val="00A2711F"/>
    <w:rsid w:val="00A33064"/>
    <w:rsid w:val="00A558FD"/>
    <w:rsid w:val="00A73F11"/>
    <w:rsid w:val="00A75196"/>
    <w:rsid w:val="00A76E3E"/>
    <w:rsid w:val="00A92EA9"/>
    <w:rsid w:val="00AA7080"/>
    <w:rsid w:val="00AB56D4"/>
    <w:rsid w:val="00AC22AA"/>
    <w:rsid w:val="00AC2345"/>
    <w:rsid w:val="00AC5C08"/>
    <w:rsid w:val="00AC6F67"/>
    <w:rsid w:val="00AD5335"/>
    <w:rsid w:val="00AD63A8"/>
    <w:rsid w:val="00AE2167"/>
    <w:rsid w:val="00AE6C4D"/>
    <w:rsid w:val="00B012F5"/>
    <w:rsid w:val="00B01BAC"/>
    <w:rsid w:val="00B07B4D"/>
    <w:rsid w:val="00B241A1"/>
    <w:rsid w:val="00B33691"/>
    <w:rsid w:val="00B33AF2"/>
    <w:rsid w:val="00B452C5"/>
    <w:rsid w:val="00B53672"/>
    <w:rsid w:val="00B53921"/>
    <w:rsid w:val="00B53AFA"/>
    <w:rsid w:val="00B555E4"/>
    <w:rsid w:val="00B6203E"/>
    <w:rsid w:val="00B8204A"/>
    <w:rsid w:val="00B82AA4"/>
    <w:rsid w:val="00B8391A"/>
    <w:rsid w:val="00B93262"/>
    <w:rsid w:val="00BA27E5"/>
    <w:rsid w:val="00BC0696"/>
    <w:rsid w:val="00BC6A69"/>
    <w:rsid w:val="00BD72EB"/>
    <w:rsid w:val="00BE7FB1"/>
    <w:rsid w:val="00C043D7"/>
    <w:rsid w:val="00C0605D"/>
    <w:rsid w:val="00C37C3C"/>
    <w:rsid w:val="00C412B7"/>
    <w:rsid w:val="00C552DE"/>
    <w:rsid w:val="00C6662F"/>
    <w:rsid w:val="00C76B50"/>
    <w:rsid w:val="00C83177"/>
    <w:rsid w:val="00C8744E"/>
    <w:rsid w:val="00CC6399"/>
    <w:rsid w:val="00CE51E4"/>
    <w:rsid w:val="00CF3E1E"/>
    <w:rsid w:val="00D11927"/>
    <w:rsid w:val="00D16F42"/>
    <w:rsid w:val="00D379F7"/>
    <w:rsid w:val="00D51431"/>
    <w:rsid w:val="00D52117"/>
    <w:rsid w:val="00D6347B"/>
    <w:rsid w:val="00D71519"/>
    <w:rsid w:val="00DA7C01"/>
    <w:rsid w:val="00DB3455"/>
    <w:rsid w:val="00DB3EC6"/>
    <w:rsid w:val="00DC00E8"/>
    <w:rsid w:val="00DD2E13"/>
    <w:rsid w:val="00DD7AD9"/>
    <w:rsid w:val="00DE3A17"/>
    <w:rsid w:val="00DF0697"/>
    <w:rsid w:val="00DF2CF4"/>
    <w:rsid w:val="00DF39C1"/>
    <w:rsid w:val="00E320A9"/>
    <w:rsid w:val="00E44969"/>
    <w:rsid w:val="00E5481D"/>
    <w:rsid w:val="00E54D31"/>
    <w:rsid w:val="00E56D40"/>
    <w:rsid w:val="00E66092"/>
    <w:rsid w:val="00E67246"/>
    <w:rsid w:val="00E84695"/>
    <w:rsid w:val="00EB0374"/>
    <w:rsid w:val="00EB3934"/>
    <w:rsid w:val="00EB6478"/>
    <w:rsid w:val="00EE03E4"/>
    <w:rsid w:val="00EE3CEB"/>
    <w:rsid w:val="00EF6127"/>
    <w:rsid w:val="00F0220F"/>
    <w:rsid w:val="00F06F40"/>
    <w:rsid w:val="00F0711A"/>
    <w:rsid w:val="00F1444A"/>
    <w:rsid w:val="00F21A30"/>
    <w:rsid w:val="00F25406"/>
    <w:rsid w:val="00F5527A"/>
    <w:rsid w:val="00F55759"/>
    <w:rsid w:val="00F64D2C"/>
    <w:rsid w:val="00F679A9"/>
    <w:rsid w:val="00F70103"/>
    <w:rsid w:val="00F82A1E"/>
    <w:rsid w:val="00FC0432"/>
    <w:rsid w:val="00FC4A64"/>
    <w:rsid w:val="00FE21E6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2748"/>
  <w14:defaultImageDpi w14:val="32767"/>
  <w15:chartTrackingRefBased/>
  <w15:docId w15:val="{BB9D33D9-005C-5B4C-B48B-046743F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11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2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2019-08-06T19:51:00Z</dcterms:created>
  <dcterms:modified xsi:type="dcterms:W3CDTF">2019-08-06T20:55:00Z</dcterms:modified>
</cp:coreProperties>
</file>