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413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izzygainsburg/Google Drive/Psychology/Michigan/Research (Drive)/Trigger Warnings/Deep Blue Materials/"/>
    </mc:Choice>
  </mc:AlternateContent>
  <xr:revisionPtr revIDLastSave="0" documentId="13_ncr:1_{87AC4F64-1302-4847-8816-47B73F4F96EF}" xr6:coauthVersionLast="45" xr6:coauthVersionMax="45" xr10:uidLastSave="{00000000-0000-0000-0000-000000000000}"/>
  <bookViews>
    <workbookView xWindow="1180" yWindow="1460" windowWidth="27240" windowHeight="16040" xr2:uid="{06CB3E62-DEDA-8247-8952-065669450EA0}"/>
  </bookViews>
  <sheets>
    <sheet name="Sheet1" sheetId="1" r:id="rId1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16" uniqueCount="16">
  <si>
    <t>Variable</t>
  </si>
  <si>
    <t>CodPro_C</t>
  </si>
  <si>
    <t>Dummy1</t>
  </si>
  <si>
    <t>Dummy variable for condition where TW+content=1, Control = 0, and TW = 0</t>
  </si>
  <si>
    <t>Dummy1_c</t>
  </si>
  <si>
    <t>Centered Dummy1</t>
  </si>
  <si>
    <t>Dummy2</t>
  </si>
  <si>
    <t>Dummy variable for condition where TW =1, Control = 0, and TW+content = 0</t>
  </si>
  <si>
    <t>Dummy2_c</t>
  </si>
  <si>
    <t>Centered Dummy2</t>
  </si>
  <si>
    <t>Int1</t>
  </si>
  <si>
    <t>CodPro_c * Dummy1_c</t>
  </si>
  <si>
    <t>Int2</t>
  </si>
  <si>
    <t>CodPro_c * Dummy2_c</t>
  </si>
  <si>
    <t>centered variable for beliefs about TWs ad coddling or protective</t>
  </si>
  <si>
    <t>Description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2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52CC0E1-B2FF-8F4A-98C3-793541971697}">
  <dimension ref="A1:B8"/>
  <sheetViews>
    <sheetView tabSelected="1" workbookViewId="0">
      <selection activeCell="B2" sqref="B2"/>
    </sheetView>
  </sheetViews>
  <sheetFormatPr baseColWidth="10" defaultRowHeight="16" x14ac:dyDescent="0.2"/>
  <sheetData>
    <row r="1" spans="1:2" x14ac:dyDescent="0.2">
      <c r="A1" t="s">
        <v>0</v>
      </c>
      <c r="B1" t="s">
        <v>15</v>
      </c>
    </row>
    <row r="2" spans="1:2" x14ac:dyDescent="0.2">
      <c r="A2" t="s">
        <v>1</v>
      </c>
      <c r="B2" t="s">
        <v>14</v>
      </c>
    </row>
    <row r="3" spans="1:2" x14ac:dyDescent="0.2">
      <c r="A3" t="s">
        <v>2</v>
      </c>
      <c r="B3" t="s">
        <v>3</v>
      </c>
    </row>
    <row r="4" spans="1:2" x14ac:dyDescent="0.2">
      <c r="A4" t="s">
        <v>4</v>
      </c>
      <c r="B4" t="s">
        <v>5</v>
      </c>
    </row>
    <row r="5" spans="1:2" x14ac:dyDescent="0.2">
      <c r="A5" t="s">
        <v>6</v>
      </c>
      <c r="B5" t="s">
        <v>7</v>
      </c>
    </row>
    <row r="6" spans="1:2" x14ac:dyDescent="0.2">
      <c r="A6" t="s">
        <v>8</v>
      </c>
      <c r="B6" t="s">
        <v>9</v>
      </c>
    </row>
    <row r="7" spans="1:2" x14ac:dyDescent="0.2">
      <c r="A7" t="s">
        <v>10</v>
      </c>
      <c r="B7" t="s">
        <v>11</v>
      </c>
    </row>
    <row r="8" spans="1:2" x14ac:dyDescent="0.2">
      <c r="A8" t="s">
        <v>12</v>
      </c>
      <c r="B8" t="s">
        <v>13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Gainsburg, Izzy</dc:creator>
  <cp:lastModifiedBy>Gainsburg, Izzy</cp:lastModifiedBy>
  <dcterms:created xsi:type="dcterms:W3CDTF">2020-04-27T19:33:25Z</dcterms:created>
  <dcterms:modified xsi:type="dcterms:W3CDTF">2020-04-27T19:34:56Z</dcterms:modified>
</cp:coreProperties>
</file>