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F904" w14:textId="48B865CB" w:rsidR="00CB7D96" w:rsidRPr="002253F8" w:rsidRDefault="00CB7D96" w:rsidP="00247D5F">
      <w:pPr>
        <w:jc w:val="center"/>
        <w:rPr>
          <w:b/>
          <w:caps/>
        </w:rPr>
      </w:pPr>
      <w:r w:rsidRPr="002253F8">
        <w:rPr>
          <w:b/>
          <w:caps/>
        </w:rPr>
        <w:t>University of Michigan</w:t>
      </w:r>
    </w:p>
    <w:p w14:paraId="6525E6C6" w14:textId="0A147567" w:rsidR="00C067BB" w:rsidRPr="002253F8" w:rsidRDefault="00C067BB" w:rsidP="00247D5F">
      <w:pPr>
        <w:jc w:val="center"/>
        <w:rPr>
          <w:rFonts w:eastAsiaTheme="minorEastAsia"/>
          <w:b/>
          <w:caps/>
        </w:rPr>
      </w:pPr>
      <w:r w:rsidRPr="002253F8">
        <w:rPr>
          <w:b/>
          <w:caps/>
        </w:rPr>
        <w:t>Clemson University</w:t>
      </w:r>
    </w:p>
    <w:p w14:paraId="1BD73D35" w14:textId="5A1E1DF8" w:rsidR="00CB7D96" w:rsidRPr="002253F8" w:rsidRDefault="00CB7D96" w:rsidP="00C20C54">
      <w:pPr>
        <w:jc w:val="center"/>
        <w:rPr>
          <w:b/>
          <w:caps/>
        </w:rPr>
      </w:pPr>
      <w:r w:rsidRPr="002253F8">
        <w:rPr>
          <w:b/>
          <w:caps/>
        </w:rPr>
        <w:t>Consent To Be Part Of A Research Study</w:t>
      </w:r>
      <w:r w:rsidR="002854BD" w:rsidRPr="002253F8">
        <w:t xml:space="preserve"> </w:t>
      </w:r>
    </w:p>
    <w:p w14:paraId="2B53EB1A" w14:textId="77777777" w:rsidR="00CB7D96" w:rsidRPr="002253F8" w:rsidRDefault="00CB7D96" w:rsidP="00247D5F"/>
    <w:p w14:paraId="58EAE12D" w14:textId="620EDB1C" w:rsidR="001C28A7" w:rsidRPr="002253F8" w:rsidRDefault="00CB7D96" w:rsidP="00A9162A">
      <w:pPr>
        <w:shd w:val="clear" w:color="auto" w:fill="BFBFBF" w:themeFill="background1" w:themeFillShade="BF"/>
        <w:jc w:val="center"/>
      </w:pPr>
      <w:r w:rsidRPr="002253F8">
        <w:rPr>
          <w:b/>
          <w:caps/>
        </w:rPr>
        <w:t xml:space="preserve">1.  Key Information About the RESEARCHERS and This Study  </w:t>
      </w:r>
    </w:p>
    <w:p w14:paraId="3ADB48D7" w14:textId="6EAE592E" w:rsidR="00CB7D96" w:rsidRPr="002253F8" w:rsidRDefault="00CB7D96" w:rsidP="00247D5F">
      <w:pPr>
        <w:rPr>
          <w:b/>
        </w:rPr>
      </w:pPr>
      <w:r w:rsidRPr="002253F8">
        <w:rPr>
          <w:b/>
        </w:rPr>
        <w:t xml:space="preserve">Study title: </w:t>
      </w:r>
      <w:r w:rsidR="00B75C6D" w:rsidRPr="002253F8">
        <w:t>Predicting Driver Takeover Performance in Conditional Automation (Level 3) through Physiological Sensing</w:t>
      </w:r>
    </w:p>
    <w:p w14:paraId="1215E479" w14:textId="45E402EB" w:rsidR="004578E5" w:rsidRPr="002253F8" w:rsidRDefault="00CB7D96" w:rsidP="00247D5F">
      <w:r w:rsidRPr="002253F8">
        <w:rPr>
          <w:b/>
        </w:rPr>
        <w:t xml:space="preserve">Principal </w:t>
      </w:r>
      <w:r w:rsidR="00BC2C93" w:rsidRPr="002253F8">
        <w:rPr>
          <w:b/>
        </w:rPr>
        <w:t>Investigator</w:t>
      </w:r>
      <w:r w:rsidRPr="002253F8">
        <w:rPr>
          <w:b/>
        </w:rPr>
        <w:t>:</w:t>
      </w:r>
      <w:r w:rsidR="00EB2F08" w:rsidRPr="002253F8">
        <w:rPr>
          <w:b/>
        </w:rPr>
        <w:t xml:space="preserve"> </w:t>
      </w:r>
      <w:r w:rsidR="00654845" w:rsidRPr="002253F8">
        <w:t>Carol C. Menassa, Ph.D., Associate Professor, Civil and Environmental Engineering, University of Michigan</w:t>
      </w:r>
    </w:p>
    <w:p w14:paraId="4B12E622" w14:textId="1C06D402" w:rsidR="004E2351" w:rsidRPr="002253F8" w:rsidRDefault="004E2351" w:rsidP="00247D5F">
      <w:pPr>
        <w:rPr>
          <w:b/>
        </w:rPr>
      </w:pPr>
      <w:r w:rsidRPr="002253F8">
        <w:rPr>
          <w:b/>
        </w:rPr>
        <w:t xml:space="preserve">Co-Investigator(s): </w:t>
      </w:r>
      <w:r w:rsidRPr="002253F8">
        <w:t>Vineet R. Kamat, Ph.D., Professor, Civil and Environmental Engineering, University of Michigan</w:t>
      </w:r>
      <w:r w:rsidRPr="002253F8">
        <w:rPr>
          <w:b/>
        </w:rPr>
        <w:t xml:space="preserve"> </w:t>
      </w:r>
    </w:p>
    <w:p w14:paraId="21081C4F" w14:textId="6029BB66" w:rsidR="00654845" w:rsidRPr="002253F8" w:rsidRDefault="00EB2F08" w:rsidP="00247D5F">
      <w:pPr>
        <w:rPr>
          <w:b/>
        </w:rPr>
      </w:pPr>
      <w:r w:rsidRPr="002253F8">
        <w:rPr>
          <w:b/>
        </w:rPr>
        <w:t xml:space="preserve">Co-Investigator(s): </w:t>
      </w:r>
      <w:r w:rsidR="004E2351" w:rsidRPr="002253F8">
        <w:t>Da Li</w:t>
      </w:r>
      <w:r w:rsidR="00654845" w:rsidRPr="002253F8">
        <w:t xml:space="preserve">, Ph.D., </w:t>
      </w:r>
      <w:r w:rsidR="004E2351" w:rsidRPr="002253F8">
        <w:t xml:space="preserve">Assistant </w:t>
      </w:r>
      <w:r w:rsidR="00654845" w:rsidRPr="002253F8">
        <w:t xml:space="preserve">Professor, Civil Engineering, </w:t>
      </w:r>
      <w:r w:rsidR="004E2351" w:rsidRPr="002253F8">
        <w:t>Clemson University</w:t>
      </w:r>
    </w:p>
    <w:p w14:paraId="3BC55F58" w14:textId="4E3112A6" w:rsidR="004E2351" w:rsidRPr="002253F8" w:rsidRDefault="004E2351" w:rsidP="004E2351">
      <w:pPr>
        <w:rPr>
          <w:b/>
        </w:rPr>
      </w:pPr>
      <w:r w:rsidRPr="002253F8">
        <w:rPr>
          <w:b/>
        </w:rPr>
        <w:t xml:space="preserve">Co-Investigator(s): </w:t>
      </w:r>
      <w:r w:rsidRPr="002253F8">
        <w:t>Julian Brinkley, Ph.D., Assistant Professor, Human-Centered Computing, Clemson University</w:t>
      </w:r>
    </w:p>
    <w:p w14:paraId="4ADC7752" w14:textId="77777777" w:rsidR="00046582" w:rsidRPr="002253F8" w:rsidRDefault="00046582" w:rsidP="00247D5F">
      <w:pPr>
        <w:rPr>
          <w:b/>
        </w:rPr>
      </w:pPr>
    </w:p>
    <w:p w14:paraId="6726BA08" w14:textId="6D2CDF0A" w:rsidR="00EB2F08" w:rsidRPr="002253F8" w:rsidRDefault="00CB7D96" w:rsidP="00247D5F">
      <w:r w:rsidRPr="002253F8">
        <w:t xml:space="preserve">You </w:t>
      </w:r>
      <w:r w:rsidR="00046582" w:rsidRPr="002253F8">
        <w:t xml:space="preserve">are invited to </w:t>
      </w:r>
      <w:r w:rsidRPr="002253F8">
        <w:t>take part in a research study. This form contains information that will help you dec</w:t>
      </w:r>
      <w:r w:rsidR="00EB2F08" w:rsidRPr="002253F8">
        <w:t>ide whether to join the study</w:t>
      </w:r>
      <w:r w:rsidR="009E406F" w:rsidRPr="002253F8">
        <w:t>.</w:t>
      </w:r>
    </w:p>
    <w:p w14:paraId="06216CF1" w14:textId="3B1BAA61" w:rsidR="00EB2F08" w:rsidRPr="002253F8" w:rsidRDefault="00EB2F08" w:rsidP="00247D5F"/>
    <w:p w14:paraId="2BBD4703" w14:textId="2CC27BA7" w:rsidR="002C61B0" w:rsidRPr="002253F8" w:rsidRDefault="006C5D64" w:rsidP="006C5D64">
      <w:pPr>
        <w:pStyle w:val="ListParagraph"/>
        <w:numPr>
          <w:ilvl w:val="1"/>
          <w:numId w:val="48"/>
        </w:numPr>
        <w:rPr>
          <w:b/>
          <w:shd w:val="clear" w:color="auto" w:fill="FFFFFF"/>
        </w:rPr>
      </w:pPr>
      <w:r w:rsidRPr="002253F8">
        <w:rPr>
          <w:b/>
          <w:shd w:val="clear" w:color="auto" w:fill="FFFFFF"/>
        </w:rPr>
        <w:t xml:space="preserve">Key </w:t>
      </w:r>
      <w:r w:rsidR="002C61B0" w:rsidRPr="002253F8">
        <w:rPr>
          <w:b/>
          <w:shd w:val="clear" w:color="auto" w:fill="FFFFFF"/>
        </w:rPr>
        <w:t>Information</w:t>
      </w:r>
    </w:p>
    <w:p w14:paraId="3C8F3AFD" w14:textId="77CDC2F6" w:rsidR="00EB2F08" w:rsidRPr="002253F8" w:rsidRDefault="00EB2F08" w:rsidP="006C5D64">
      <w:pPr>
        <w:rPr>
          <w:shd w:val="clear" w:color="auto" w:fill="FFFFFF"/>
        </w:rPr>
      </w:pPr>
      <w:r w:rsidRPr="002253F8">
        <w:rPr>
          <w:shd w:val="clear" w:color="auto" w:fill="FFFFFF"/>
        </w:rPr>
        <w:t>Things you should know:</w:t>
      </w:r>
    </w:p>
    <w:p w14:paraId="5DD6CB42" w14:textId="68DD0B98" w:rsidR="00EB2F08" w:rsidRPr="002253F8" w:rsidRDefault="00EB2F08" w:rsidP="00FD5C54">
      <w:pPr>
        <w:pStyle w:val="ListParagraph"/>
        <w:numPr>
          <w:ilvl w:val="0"/>
          <w:numId w:val="41"/>
        </w:numPr>
        <w:spacing w:after="200"/>
      </w:pPr>
      <w:r w:rsidRPr="002253F8">
        <w:rPr>
          <w:shd w:val="clear" w:color="auto" w:fill="FFFFFF"/>
        </w:rPr>
        <w:t xml:space="preserve">If you choose to participate, you will be asked to </w:t>
      </w:r>
      <w:r w:rsidR="009E406F" w:rsidRPr="002253F8">
        <w:rPr>
          <w:shd w:val="clear" w:color="auto" w:fill="FFFFFF"/>
        </w:rPr>
        <w:t xml:space="preserve">do </w:t>
      </w:r>
      <w:r w:rsidR="00164BE1" w:rsidRPr="002253F8">
        <w:rPr>
          <w:shd w:val="clear" w:color="auto" w:fill="FFFFFF"/>
        </w:rPr>
        <w:t>driving simulation</w:t>
      </w:r>
      <w:r w:rsidR="009E406F" w:rsidRPr="002253F8">
        <w:rPr>
          <w:shd w:val="clear" w:color="auto" w:fill="FFFFFF"/>
        </w:rPr>
        <w:t xml:space="preserve"> for totally </w:t>
      </w:r>
      <w:r w:rsidR="00164BE1" w:rsidRPr="002253F8">
        <w:rPr>
          <w:shd w:val="clear" w:color="auto" w:fill="FFFFFF"/>
        </w:rPr>
        <w:t>9</w:t>
      </w:r>
      <w:r w:rsidR="005F06A2" w:rsidRPr="002253F8">
        <w:rPr>
          <w:shd w:val="clear" w:color="auto" w:fill="FFFFFF"/>
        </w:rPr>
        <w:t>2</w:t>
      </w:r>
      <w:r w:rsidR="00F40ED9" w:rsidRPr="002253F8">
        <w:rPr>
          <w:shd w:val="clear" w:color="auto" w:fill="FFFFFF"/>
        </w:rPr>
        <w:t xml:space="preserve"> mins</w:t>
      </w:r>
      <w:r w:rsidR="009E406F" w:rsidRPr="002253F8">
        <w:rPr>
          <w:shd w:val="clear" w:color="auto" w:fill="FFFFFF"/>
        </w:rPr>
        <w:t xml:space="preserve"> in </w:t>
      </w:r>
      <w:bookmarkStart w:id="0" w:name="_Hlk82974232"/>
      <w:r w:rsidR="00E24A0F" w:rsidRPr="002253F8">
        <w:rPr>
          <w:shd w:val="clear" w:color="auto" w:fill="FFFFFF"/>
        </w:rPr>
        <w:t xml:space="preserve">a </w:t>
      </w:r>
      <w:r w:rsidR="00644A39" w:rsidRPr="002253F8">
        <w:rPr>
          <w:shd w:val="clear" w:color="auto" w:fill="FFFFFF"/>
        </w:rPr>
        <w:t>simulation room</w:t>
      </w:r>
      <w:bookmarkEnd w:id="0"/>
      <w:r w:rsidRPr="002253F8">
        <w:rPr>
          <w:shd w:val="clear" w:color="auto" w:fill="FFFFFF"/>
        </w:rPr>
        <w:t xml:space="preserve">. </w:t>
      </w:r>
      <w:r w:rsidR="00F40ED9" w:rsidRPr="002253F8">
        <w:rPr>
          <w:shd w:val="clear" w:color="auto" w:fill="FFFFFF"/>
        </w:rPr>
        <w:t xml:space="preserve">Please </w:t>
      </w:r>
      <w:r w:rsidR="009E406F" w:rsidRPr="002253F8">
        <w:rPr>
          <w:shd w:val="clear" w:color="auto" w:fill="FFFFFF"/>
        </w:rPr>
        <w:t>refer to 4.1 for details of the experiment</w:t>
      </w:r>
      <w:r w:rsidRPr="002253F8">
        <w:rPr>
          <w:shd w:val="clear" w:color="auto" w:fill="FFFFFF"/>
        </w:rPr>
        <w:t>.</w:t>
      </w:r>
    </w:p>
    <w:p w14:paraId="14408A88" w14:textId="645E6A03" w:rsidR="00EB2F08" w:rsidRPr="002253F8" w:rsidRDefault="00302A29" w:rsidP="00EB2F08">
      <w:pPr>
        <w:pStyle w:val="ListParagraph"/>
        <w:numPr>
          <w:ilvl w:val="0"/>
          <w:numId w:val="41"/>
        </w:numPr>
        <w:spacing w:after="200"/>
      </w:pPr>
      <w:r w:rsidRPr="002253F8">
        <w:t>There will be only very low chance of skin irritation from the sensors</w:t>
      </w:r>
      <w:r w:rsidR="002C0E15">
        <w:t xml:space="preserve"> and </w:t>
      </w:r>
      <w:r w:rsidR="002C0E15" w:rsidRPr="00207F2B">
        <w:t>breach of confidentiality</w:t>
      </w:r>
      <w:r w:rsidRPr="002253F8">
        <w:t>.</w:t>
      </w:r>
    </w:p>
    <w:p w14:paraId="3967F890" w14:textId="64B76EB2" w:rsidR="00D759BF" w:rsidRPr="002253F8" w:rsidRDefault="00D759BF" w:rsidP="00EB2F08">
      <w:pPr>
        <w:pStyle w:val="ListParagraph"/>
        <w:numPr>
          <w:ilvl w:val="0"/>
          <w:numId w:val="41"/>
        </w:numPr>
        <w:spacing w:after="200"/>
      </w:pPr>
      <w:r w:rsidRPr="002253F8">
        <w:rPr>
          <w:shd w:val="clear" w:color="auto" w:fill="FFFFFF"/>
        </w:rPr>
        <w:t>There is not direct benefit.</w:t>
      </w:r>
    </w:p>
    <w:p w14:paraId="4F8F61EC" w14:textId="77777777" w:rsidR="00563E38" w:rsidRPr="002253F8" w:rsidRDefault="00563E38" w:rsidP="00563E38">
      <w:pPr>
        <w:pStyle w:val="ListParagraph"/>
        <w:spacing w:after="200"/>
        <w:rPr>
          <w:highlight w:val="yellow"/>
          <w:shd w:val="clear" w:color="auto" w:fill="FFFFFF"/>
        </w:rPr>
      </w:pPr>
    </w:p>
    <w:p w14:paraId="41C489BE" w14:textId="6B0B52B1" w:rsidR="005356AF" w:rsidRPr="002253F8" w:rsidRDefault="00EB2F08" w:rsidP="007933E8">
      <w:pPr>
        <w:pStyle w:val="ListParagraph"/>
        <w:spacing w:after="200"/>
        <w:ind w:left="0"/>
      </w:pPr>
      <w:r w:rsidRPr="002253F8">
        <w:rPr>
          <w:shd w:val="clear" w:color="auto" w:fill="FFFFFF"/>
        </w:rPr>
        <w:t xml:space="preserve">Taking part in this research project is voluntary. You do not have to </w:t>
      </w:r>
      <w:r w:rsidR="00F40ED9" w:rsidRPr="002253F8">
        <w:rPr>
          <w:shd w:val="clear" w:color="auto" w:fill="FFFFFF"/>
        </w:rPr>
        <w:t>participate,</w:t>
      </w:r>
      <w:r w:rsidRPr="002253F8">
        <w:rPr>
          <w:shd w:val="clear" w:color="auto" w:fill="FFFFFF"/>
        </w:rPr>
        <w:t xml:space="preserve"> and you can stop at any time.</w:t>
      </w:r>
      <w:r w:rsidR="00563E38" w:rsidRPr="002253F8">
        <w:rPr>
          <w:shd w:val="clear" w:color="auto" w:fill="FFFFFF"/>
        </w:rPr>
        <w:t xml:space="preserve"> </w:t>
      </w:r>
      <w:r w:rsidRPr="002253F8">
        <w:t>Please take time to read this entire form and ask questions before deciding whether to take part in this research project.</w:t>
      </w:r>
    </w:p>
    <w:p w14:paraId="1A18FF79" w14:textId="77777777" w:rsidR="00CB7D96" w:rsidRPr="002253F8" w:rsidRDefault="00CB7D96" w:rsidP="00247D5F">
      <w:pPr>
        <w:shd w:val="clear" w:color="auto" w:fill="BFBFBF" w:themeFill="background1" w:themeFillShade="BF"/>
        <w:jc w:val="center"/>
        <w:rPr>
          <w:b/>
          <w:caps/>
        </w:rPr>
      </w:pPr>
      <w:r w:rsidRPr="002253F8">
        <w:rPr>
          <w:b/>
          <w:caps/>
        </w:rPr>
        <w:t>2. PURPOSE OF THis STUDY</w:t>
      </w:r>
    </w:p>
    <w:p w14:paraId="1C16D3A0" w14:textId="7AD43910" w:rsidR="00D34AF7" w:rsidRPr="002253F8" w:rsidRDefault="00D34AF7" w:rsidP="00D34AF7">
      <w:pPr>
        <w:pStyle w:val="BodyText"/>
        <w:spacing w:before="72"/>
        <w:jc w:val="both"/>
      </w:pPr>
      <w:r w:rsidRPr="002253F8">
        <w:t xml:space="preserve">This study will allow the research team to </w:t>
      </w:r>
      <w:r w:rsidR="00F40ED9" w:rsidRPr="002253F8">
        <w:t>understand the correlation between the human physiological responses and their takeover performance (TOP). In addition, the prediction models for the TOP will be established</w:t>
      </w:r>
      <w:r w:rsidR="0072714A" w:rsidRPr="002253F8">
        <w:t>.</w:t>
      </w:r>
    </w:p>
    <w:p w14:paraId="7D7579FA" w14:textId="47776CC7" w:rsidR="00CB7D96" w:rsidRPr="002253F8" w:rsidRDefault="00CB7D96" w:rsidP="00247D5F"/>
    <w:p w14:paraId="1ED5614F" w14:textId="78D78F9A" w:rsidR="00CB7D96" w:rsidRPr="002253F8" w:rsidRDefault="00CB7D96" w:rsidP="00247D5F">
      <w:pPr>
        <w:shd w:val="clear" w:color="auto" w:fill="BFBFBF" w:themeFill="background1" w:themeFillShade="BF"/>
        <w:jc w:val="center"/>
        <w:rPr>
          <w:b/>
          <w:caps/>
        </w:rPr>
      </w:pPr>
      <w:r w:rsidRPr="002253F8">
        <w:rPr>
          <w:b/>
          <w:caps/>
        </w:rPr>
        <w:t xml:space="preserve">3. Who </w:t>
      </w:r>
      <w:r w:rsidR="003C3229" w:rsidRPr="002253F8">
        <w:rPr>
          <w:b/>
          <w:caps/>
        </w:rPr>
        <w:t>can</w:t>
      </w:r>
      <w:r w:rsidRPr="002253F8">
        <w:rPr>
          <w:b/>
          <w:caps/>
        </w:rPr>
        <w:t xml:space="preserve"> Participate in the study</w:t>
      </w:r>
    </w:p>
    <w:p w14:paraId="0AF55B93" w14:textId="0AE3268A" w:rsidR="00CB7D96" w:rsidRPr="002253F8" w:rsidRDefault="00CB7D96" w:rsidP="00BA2FC7">
      <w:pPr>
        <w:jc w:val="both"/>
      </w:pPr>
      <w:r w:rsidRPr="002253F8">
        <w:rPr>
          <w:b/>
        </w:rPr>
        <w:t xml:space="preserve">3.1 </w:t>
      </w:r>
      <w:r w:rsidR="00D34AF7" w:rsidRPr="002253F8">
        <w:t xml:space="preserve">All interested </w:t>
      </w:r>
      <w:r w:rsidR="00881AA1" w:rsidRPr="002253F8">
        <w:t>people near Clemson University International Center for Automotive Research (CU-ICAR) (employees or students)</w:t>
      </w:r>
      <w:r w:rsidR="00D34AF7" w:rsidRPr="002253F8">
        <w:t xml:space="preserve"> aged </w:t>
      </w:r>
      <w:r w:rsidR="00A71A5E" w:rsidRPr="002253F8">
        <w:t>18</w:t>
      </w:r>
      <w:r w:rsidR="00D34AF7" w:rsidRPr="002253F8">
        <w:t xml:space="preserve">-45 </w:t>
      </w:r>
      <w:r w:rsidR="00B030A4" w:rsidRPr="002253F8">
        <w:t xml:space="preserve">who have </w:t>
      </w:r>
      <w:r w:rsidR="00881AA1" w:rsidRPr="002253F8">
        <w:t>valid</w:t>
      </w:r>
      <w:r w:rsidR="00B030A4" w:rsidRPr="002253F8">
        <w:t xml:space="preserve"> driving license</w:t>
      </w:r>
      <w:r w:rsidR="00EE44C6" w:rsidRPr="002253F8">
        <w:t>s</w:t>
      </w:r>
      <w:r w:rsidR="00B030A4" w:rsidRPr="002253F8">
        <w:t xml:space="preserve"> </w:t>
      </w:r>
      <w:r w:rsidR="00D34AF7" w:rsidRPr="002253F8">
        <w:t>can participate in this study</w:t>
      </w:r>
      <w:r w:rsidR="00BA2FC7" w:rsidRPr="002253F8">
        <w:t>.</w:t>
      </w:r>
    </w:p>
    <w:p w14:paraId="28797DBE" w14:textId="77777777" w:rsidR="00BA2FC7" w:rsidRPr="002253F8" w:rsidRDefault="00BA2FC7" w:rsidP="00BA2FC7">
      <w:pPr>
        <w:jc w:val="both"/>
      </w:pPr>
    </w:p>
    <w:p w14:paraId="5647FAA2" w14:textId="1FAC2A78" w:rsidR="00CB7D96" w:rsidRPr="002253F8" w:rsidRDefault="008A3909" w:rsidP="00247D5F">
      <w:pPr>
        <w:rPr>
          <w:bCs/>
        </w:rPr>
      </w:pPr>
      <w:r w:rsidRPr="002253F8">
        <w:rPr>
          <w:b/>
        </w:rPr>
        <w:t xml:space="preserve">3.2 </w:t>
      </w:r>
      <w:r w:rsidR="002E0E98" w:rsidRPr="002253F8">
        <w:rPr>
          <w:bCs/>
        </w:rPr>
        <w:t>50</w:t>
      </w:r>
      <w:r w:rsidR="00586C62" w:rsidRPr="002253F8">
        <w:rPr>
          <w:bCs/>
        </w:rPr>
        <w:t xml:space="preserve"> </w:t>
      </w:r>
      <w:r w:rsidR="00D34AF7" w:rsidRPr="002253F8">
        <w:rPr>
          <w:bCs/>
        </w:rPr>
        <w:t xml:space="preserve">subjects </w:t>
      </w:r>
      <w:r w:rsidR="00D0376C" w:rsidRPr="002253F8">
        <w:rPr>
          <w:bCs/>
        </w:rPr>
        <w:t>are expected to</w:t>
      </w:r>
      <w:r w:rsidR="00D34AF7" w:rsidRPr="002253F8">
        <w:rPr>
          <w:bCs/>
        </w:rPr>
        <w:t xml:space="preserve"> be </w:t>
      </w:r>
      <w:r w:rsidR="00B67AF6" w:rsidRPr="002253F8">
        <w:rPr>
          <w:bCs/>
        </w:rPr>
        <w:t xml:space="preserve">recruited </w:t>
      </w:r>
      <w:r w:rsidR="00D34AF7" w:rsidRPr="002253F8">
        <w:rPr>
          <w:bCs/>
        </w:rPr>
        <w:t>in this study</w:t>
      </w:r>
    </w:p>
    <w:p w14:paraId="61FC51D5" w14:textId="77777777" w:rsidR="00B67AF6" w:rsidRPr="002253F8" w:rsidRDefault="00B67AF6" w:rsidP="00247D5F">
      <w:pPr>
        <w:rPr>
          <w:highlight w:val="lightGray"/>
        </w:rPr>
      </w:pPr>
    </w:p>
    <w:p w14:paraId="226703ED" w14:textId="00ED73CD" w:rsidR="00CB7D96" w:rsidRPr="002253F8" w:rsidRDefault="00CB7D96" w:rsidP="00247D5F">
      <w:pPr>
        <w:shd w:val="clear" w:color="auto" w:fill="BFBFBF" w:themeFill="background1" w:themeFillShade="BF"/>
        <w:jc w:val="center"/>
        <w:rPr>
          <w:b/>
          <w:i/>
          <w:iCs/>
          <w:caps/>
        </w:rPr>
      </w:pPr>
      <w:r w:rsidRPr="002253F8">
        <w:rPr>
          <w:b/>
          <w:caps/>
        </w:rPr>
        <w:t>4.  information about study participation</w:t>
      </w:r>
    </w:p>
    <w:p w14:paraId="4474C600" w14:textId="35F87973" w:rsidR="009D4F82" w:rsidRPr="002253F8" w:rsidRDefault="00CB7D96" w:rsidP="00247D5F">
      <w:pPr>
        <w:rPr>
          <w:b/>
          <w:bCs/>
        </w:rPr>
      </w:pPr>
      <w:r w:rsidRPr="002253F8">
        <w:rPr>
          <w:b/>
          <w:bCs/>
        </w:rPr>
        <w:t>4.1 What will happen to me in this stu</w:t>
      </w:r>
      <w:r w:rsidR="00046582" w:rsidRPr="002253F8">
        <w:rPr>
          <w:b/>
          <w:bCs/>
        </w:rPr>
        <w:t>dy?</w:t>
      </w:r>
    </w:p>
    <w:p w14:paraId="3CCD5FF3" w14:textId="77777777" w:rsidR="003462B8" w:rsidRPr="002253F8" w:rsidRDefault="003462B8" w:rsidP="00865272">
      <w:pPr>
        <w:spacing w:line="276" w:lineRule="auto"/>
        <w:jc w:val="both"/>
      </w:pPr>
    </w:p>
    <w:p w14:paraId="7B85418F" w14:textId="6FA076CB" w:rsidR="00865272" w:rsidRPr="002253F8" w:rsidRDefault="003462B8" w:rsidP="00865272">
      <w:pPr>
        <w:spacing w:line="276" w:lineRule="auto"/>
        <w:jc w:val="both"/>
      </w:pPr>
      <w:r w:rsidRPr="002253F8">
        <w:lastRenderedPageBreak/>
        <w:t xml:space="preserve">At the start of the study, we will ask subjects to verbally provide the information for the “General Survey”. </w:t>
      </w:r>
      <w:r w:rsidR="00865272" w:rsidRPr="002253F8">
        <w:t>Each experiment consists of 18 sessions</w:t>
      </w:r>
      <w:r w:rsidR="008A1C3D" w:rsidRPr="002253F8">
        <w:t xml:space="preserve"> (</w:t>
      </w:r>
      <w:r w:rsidR="002E0E98" w:rsidRPr="002253F8">
        <w:t>about 3 mins for each</w:t>
      </w:r>
      <w:r w:rsidR="008A1C3D" w:rsidRPr="002253F8">
        <w:t>)</w:t>
      </w:r>
      <w:r w:rsidR="00865272" w:rsidRPr="002253F8">
        <w:t xml:space="preserve">, the total duration of the experiment is around </w:t>
      </w:r>
      <w:r w:rsidR="001551AD" w:rsidRPr="002253F8">
        <w:t>9</w:t>
      </w:r>
      <w:r w:rsidR="00691767" w:rsidRPr="002253F8">
        <w:t>2</w:t>
      </w:r>
      <w:r w:rsidR="00865272" w:rsidRPr="002253F8">
        <w:t xml:space="preserve"> mins. The </w:t>
      </w:r>
      <w:r w:rsidR="000F05EF" w:rsidRPr="002253F8">
        <w:t>subject</w:t>
      </w:r>
      <w:r w:rsidR="00865272" w:rsidRPr="002253F8">
        <w:t xml:space="preserve"> will be asked to come to the </w:t>
      </w:r>
      <w:r w:rsidR="00261300" w:rsidRPr="002253F8">
        <w:rPr>
          <w:shd w:val="clear" w:color="auto" w:fill="FFFFFF"/>
        </w:rPr>
        <w:t>simulation room</w:t>
      </w:r>
      <w:r w:rsidR="00865272" w:rsidRPr="002253F8">
        <w:t xml:space="preserve"> with the driving simulator. The objective is to allow the </w:t>
      </w:r>
      <w:r w:rsidR="000F05EF" w:rsidRPr="002253F8">
        <w:t>subject</w:t>
      </w:r>
      <w:r w:rsidR="00865272" w:rsidRPr="002253F8">
        <w:t>s to take the autonomous driving simulation and obtain EEG data, GSR signals, heart rate and skin temperature at the same time. We will be using a high-fidelity driving simulator (</w:t>
      </w:r>
      <w:sdt>
        <w:sdtPr>
          <w:tag w:val="goog_rdk_8"/>
          <w:id w:val="-841391925"/>
        </w:sdtPr>
        <w:sdtEndPr/>
        <w:sdtContent/>
      </w:sdt>
      <w:r w:rsidR="00865272" w:rsidRPr="002253F8">
        <w:t>see Figure 1). A single alert consisting of two modalities (visual and auditory) will be issued as soon as a takeover is needed. Auditory alerts will be displayed through the speakers (cabin noise is set at 50 dB in the simulation). A virtual head-up display (HUD) will be developed to display the current driving mode (automatic vs. manual), speed, visual takeover alert, among other information. To support the transfer of control, an automated driving (AD) button on the steering wheel will be programmed for switching between manual and automated driving. Upon pressing the button, the driver is provided with an auditory tone accompanied by an updated driving mode displayed in the HUD to acknowledge the success of the transfer. We will equip the simulator with a suite of high-resolution cameras to monitor the driver’s face, hands, body pose, and feet during the simulation, which will allow us to analyze the driver’s behaviors (e.g., holding an object) using computer vision algorithms. The cameras will also record the whole experiment for a post-hoc video rating of TOP by the two raters.</w:t>
      </w:r>
    </w:p>
    <w:p w14:paraId="4230F87F" w14:textId="77777777" w:rsidR="00865272" w:rsidRPr="002253F8" w:rsidRDefault="00865272" w:rsidP="00865272">
      <w:pPr>
        <w:spacing w:line="276" w:lineRule="auto"/>
        <w:jc w:val="both"/>
      </w:pPr>
    </w:p>
    <w:p w14:paraId="6BB9E931" w14:textId="77777777" w:rsidR="00865272" w:rsidRPr="002253F8" w:rsidRDefault="00865272" w:rsidP="00865272">
      <w:pPr>
        <w:spacing w:line="276" w:lineRule="auto"/>
        <w:jc w:val="center"/>
      </w:pPr>
      <w:r w:rsidRPr="002253F8">
        <w:rPr>
          <w:noProof/>
        </w:rPr>
        <w:drawing>
          <wp:inline distT="0" distB="0" distL="0" distR="0" wp14:anchorId="322CFE72" wp14:editId="032A35B5">
            <wp:extent cx="3857193" cy="2150416"/>
            <wp:effectExtent l="0" t="0" r="3810" b="0"/>
            <wp:docPr id="25" name="Picture 25" descr="A picture containing indoor, room, liv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indoor, room, living, sitting&#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0877" cy="2180345"/>
                    </a:xfrm>
                    <a:prstGeom prst="rect">
                      <a:avLst/>
                    </a:prstGeom>
                  </pic:spPr>
                </pic:pic>
              </a:graphicData>
            </a:graphic>
          </wp:inline>
        </w:drawing>
      </w:r>
    </w:p>
    <w:p w14:paraId="5633DA76" w14:textId="77777777" w:rsidR="00865272" w:rsidRPr="002253F8" w:rsidRDefault="00865272" w:rsidP="00865272">
      <w:pPr>
        <w:spacing w:line="276" w:lineRule="auto"/>
        <w:jc w:val="center"/>
      </w:pPr>
      <w:r w:rsidRPr="002253F8">
        <w:t>Figure 1: Driving Simulator and Takeover Alert Modalities</w:t>
      </w:r>
    </w:p>
    <w:p w14:paraId="1E50BCCE" w14:textId="77777777" w:rsidR="00865272" w:rsidRPr="002253F8" w:rsidRDefault="00865272" w:rsidP="00865272">
      <w:pPr>
        <w:spacing w:line="276" w:lineRule="auto"/>
        <w:jc w:val="both"/>
      </w:pPr>
    </w:p>
    <w:p w14:paraId="1A67FFCF" w14:textId="77777777" w:rsidR="00865272" w:rsidRPr="002253F8" w:rsidRDefault="00865272" w:rsidP="00865272">
      <w:pPr>
        <w:spacing w:line="276" w:lineRule="auto"/>
        <w:jc w:val="both"/>
      </w:pPr>
      <w:r w:rsidRPr="002253F8">
        <w:t xml:space="preserve">During the experiment, we will ask subjects to wear </w:t>
      </w:r>
      <w:proofErr w:type="spellStart"/>
      <w:r w:rsidRPr="002253F8">
        <w:t>Emotiv</w:t>
      </w:r>
      <w:proofErr w:type="spellEnd"/>
      <w:r w:rsidRPr="002253F8">
        <w:t xml:space="preserve"> EPOC+ (EEG headset), GSR+ Electrodes, Optical Pulse Ear-Clip and Skin Surface Temperature Probe (see Figure 2) while performing the driving simulation. </w:t>
      </w:r>
      <w:bookmarkStart w:id="1" w:name="_Hlk48245768"/>
      <w:r w:rsidRPr="002253F8">
        <w:t>Figure 3 shows the placement of the Skin Surface Temperature Probe on a subject.</w:t>
      </w:r>
      <w:bookmarkStart w:id="2" w:name="_Hlk48245802"/>
      <w:bookmarkEnd w:id="1"/>
      <w:r w:rsidRPr="002253F8">
        <w:t xml:space="preserve"> The sensors are distributed over different body locations as shown in Figure 3. The raw physiological data will first be pre-processed through a manual or automated cleaning to remove the artifacts and errors </w:t>
      </w:r>
      <w:r w:rsidRPr="002253F8">
        <w:fldChar w:fldCharType="begin"/>
      </w:r>
      <w:r w:rsidRPr="002253F8">
        <w:instrText xml:space="preserve"> ADDIN EN.CITE &lt;EndNote&gt;&lt;Cite&gt;&lt;Author&gt;Solovey&lt;/Author&gt;&lt;Year&gt;2014&lt;/Year&gt;&lt;RecNum&gt;671&lt;/RecNum&gt;&lt;DisplayText&gt;[16]&lt;/DisplayText&gt;&lt;record&gt;&lt;rec-number&gt;671&lt;/rec-number&gt;&lt;foreign-keys&gt;&lt;key app="EN" db-id="9w9tttsfi2w099er5duptsetxf0ew09pv5t9" timestamp="1632017582"&gt;671&lt;/key&gt;&lt;/foreign-keys&gt;&lt;ref-type name="Conference Proceedings"&gt;10&lt;/ref-type&gt;&lt;contributors&gt;&lt;authors&gt;&lt;author&gt;Solovey, Erin T.&lt;/author&gt;&lt;author&gt;Zec, Marin&lt;/author&gt;&lt;author&gt;Garcia Perez, Enrique Abdon&lt;/author&gt;&lt;author&gt;Reimer, Bryan&lt;/author&gt;&lt;author&gt;Mehler, Bruce&lt;/author&gt;&lt;/authors&gt;&lt;/contributors&gt;&lt;titles&gt;&lt;title&gt;Classifying driver workload using physiological and driving performance data: two field studies&lt;/title&gt;&lt;alt-title&gt;Proceedings of the SIGCHI Conference on Human Factors in Computing Systems&lt;/alt-title&gt;&lt;/titles&gt;&lt;pages&gt;4057-4066&lt;/pages&gt;&lt;dates&gt;&lt;year&gt;2014&lt;/year&gt;&lt;/dates&gt;&lt;urls&gt;&lt;/urls&gt;&lt;/record&gt;&lt;/Cite&gt;&lt;/EndNote&gt;</w:instrText>
      </w:r>
      <w:r w:rsidRPr="002253F8">
        <w:fldChar w:fldCharType="separate"/>
      </w:r>
      <w:r w:rsidRPr="002253F8">
        <w:rPr>
          <w:noProof/>
        </w:rPr>
        <w:t>[16]</w:t>
      </w:r>
      <w:r w:rsidRPr="002253F8">
        <w:fldChar w:fldCharType="end"/>
      </w:r>
      <w:r w:rsidRPr="002253F8">
        <w:t xml:space="preserve">. For example, the galvanic skin response (GSR) signals will be filtered using a wavelet transform to remove high-frequency noise and manually inspected to identify the low-frequency artifacts. A bandpass filter will be applied to the electroencephalogram (EEG) signals and large amplitude data points are removed (i.e., artifacts). Then, we will extract physiological features from the pre-processed data. A sliding window will be used to generate </w:t>
      </w:r>
      <w:r w:rsidRPr="002253F8">
        <w:lastRenderedPageBreak/>
        <w:t>features over specific time intervals. For each window, a set of features will be computed. For example, the mean, standard deviation, minimum, maximum, and first derivative are extracted from the GSR, heart rate (HR), and skin temperature while the fixation, areas of interest, eyes-on-road time will be computed for eye activities.</w:t>
      </w:r>
    </w:p>
    <w:p w14:paraId="3E131DCD" w14:textId="77777777" w:rsidR="00865272" w:rsidRPr="002253F8" w:rsidRDefault="00865272" w:rsidP="00865272">
      <w:pPr>
        <w:spacing w:line="276" w:lineRule="auto"/>
        <w:jc w:val="both"/>
      </w:pPr>
      <w:bookmarkStart w:id="3" w:name="_Hlk48245753"/>
      <w:bookmarkEnd w:id="2"/>
    </w:p>
    <w:p w14:paraId="7E6B0BF3" w14:textId="77777777" w:rsidR="00865272" w:rsidRPr="002253F8" w:rsidRDefault="00865272" w:rsidP="00865272">
      <w:pPr>
        <w:spacing w:line="276" w:lineRule="auto"/>
        <w:jc w:val="center"/>
      </w:pPr>
      <w:r w:rsidRPr="002253F8">
        <w:rPr>
          <w:noProof/>
        </w:rPr>
        <w:drawing>
          <wp:inline distT="0" distB="0" distL="0" distR="0" wp14:anchorId="055B0F83" wp14:editId="116ED542">
            <wp:extent cx="4572000" cy="1095131"/>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596148" cy="1100915"/>
                    </a:xfrm>
                    <a:prstGeom prst="rect">
                      <a:avLst/>
                    </a:prstGeom>
                  </pic:spPr>
                </pic:pic>
              </a:graphicData>
            </a:graphic>
          </wp:inline>
        </w:drawing>
      </w:r>
    </w:p>
    <w:p w14:paraId="6BB6583E" w14:textId="77777777" w:rsidR="00865272" w:rsidRPr="002253F8" w:rsidRDefault="00865272" w:rsidP="00865272">
      <w:pPr>
        <w:spacing w:line="276" w:lineRule="auto"/>
        <w:jc w:val="center"/>
      </w:pPr>
      <w:r w:rsidRPr="002253F8">
        <w:t xml:space="preserve">Figure 2: </w:t>
      </w:r>
      <w:proofErr w:type="spellStart"/>
      <w:r w:rsidRPr="002253F8">
        <w:t>Emotiv</w:t>
      </w:r>
      <w:proofErr w:type="spellEnd"/>
      <w:r w:rsidRPr="002253F8">
        <w:t xml:space="preserve"> EPOC+, GSR+ Electrodes, Optical Pulse Ear-Clip and Skin Surface and Temperature Probe</w:t>
      </w:r>
    </w:p>
    <w:p w14:paraId="4D64432D" w14:textId="77777777" w:rsidR="00865272" w:rsidRPr="002253F8" w:rsidRDefault="00865272" w:rsidP="00865272">
      <w:pPr>
        <w:spacing w:line="276" w:lineRule="auto"/>
        <w:jc w:val="center"/>
      </w:pPr>
    </w:p>
    <w:p w14:paraId="1A71EA8B" w14:textId="77777777" w:rsidR="00865272" w:rsidRPr="002253F8" w:rsidRDefault="00865272" w:rsidP="00865272">
      <w:pPr>
        <w:spacing w:line="276" w:lineRule="auto"/>
        <w:jc w:val="center"/>
      </w:pPr>
      <w:r w:rsidRPr="002253F8">
        <w:rPr>
          <w:noProof/>
        </w:rPr>
        <w:drawing>
          <wp:inline distT="0" distB="0" distL="0" distR="0" wp14:anchorId="63F80614" wp14:editId="3D0E184D">
            <wp:extent cx="3025140" cy="2377996"/>
            <wp:effectExtent l="0" t="0" r="3810" b="381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40445" cy="2390027"/>
                    </a:xfrm>
                    <a:prstGeom prst="rect">
                      <a:avLst/>
                    </a:prstGeom>
                  </pic:spPr>
                </pic:pic>
              </a:graphicData>
            </a:graphic>
          </wp:inline>
        </w:drawing>
      </w:r>
    </w:p>
    <w:p w14:paraId="1F3F9E21" w14:textId="77777777" w:rsidR="00865272" w:rsidRPr="002253F8" w:rsidRDefault="00865272" w:rsidP="00865272">
      <w:pPr>
        <w:spacing w:line="276" w:lineRule="auto"/>
        <w:jc w:val="center"/>
      </w:pPr>
      <w:r w:rsidRPr="002253F8">
        <w:t>Figure 3. Placement of Physiological Sensors</w:t>
      </w:r>
    </w:p>
    <w:p w14:paraId="66A22457" w14:textId="77777777" w:rsidR="00865272" w:rsidRPr="002253F8" w:rsidRDefault="00865272" w:rsidP="00865272">
      <w:pPr>
        <w:spacing w:line="276" w:lineRule="auto"/>
        <w:jc w:val="center"/>
      </w:pPr>
    </w:p>
    <w:p w14:paraId="71A0BC01" w14:textId="71186B74" w:rsidR="00865272" w:rsidRPr="002253F8" w:rsidRDefault="00865272" w:rsidP="00B40427">
      <w:pPr>
        <w:spacing w:after="120"/>
        <w:jc w:val="both"/>
      </w:pPr>
      <w:r w:rsidRPr="002253F8">
        <w:t xml:space="preserve">The timeline for the experimental design is described in Figure 4. Before the autonomous driving part, 10 mins will be given for the researchers to setup the device and introduce the details of the experiment. 3 mins of manual driving (MD) will then be given for the subjects to practice the driving simulator, followed by a 5 mins MD before the autonomous driving scenarios. During the MD session, </w:t>
      </w:r>
      <w:r w:rsidR="000F05EF" w:rsidRPr="002253F8">
        <w:t>subject</w:t>
      </w:r>
      <w:r w:rsidRPr="002253F8">
        <w:t xml:space="preserve">s are asked to drive at 70 mph. During the automated driving (AD) sessions, the subject will </w:t>
      </w:r>
      <w:r w:rsidR="00261300" w:rsidRPr="002253F8">
        <w:t>totally experience</w:t>
      </w:r>
      <w:r w:rsidRPr="002253F8">
        <w:t xml:space="preserve"> 18 sessions (</w:t>
      </w:r>
      <w:r w:rsidR="009A0A88" w:rsidRPr="002253F8">
        <w:t xml:space="preserve">2 </w:t>
      </w:r>
      <w:r w:rsidRPr="002253F8">
        <w:t xml:space="preserve">traffic densities × </w:t>
      </w:r>
      <w:r w:rsidR="009A0A88" w:rsidRPr="002253F8">
        <w:t xml:space="preserve">3 </w:t>
      </w:r>
      <w:r w:rsidRPr="002253F8">
        <w:t xml:space="preserve">secondary tasks × </w:t>
      </w:r>
      <w:r w:rsidR="009A0A88" w:rsidRPr="002253F8">
        <w:t xml:space="preserve">3 </w:t>
      </w:r>
      <w:r w:rsidRPr="002253F8">
        <w:t>takeover events</w:t>
      </w:r>
      <w:r w:rsidR="009A0A88" w:rsidRPr="002253F8">
        <w:t>)</w:t>
      </w:r>
      <w:r w:rsidRPr="002253F8">
        <w:t xml:space="preserve">. Details of the scenarios are listed in Table 2. </w:t>
      </w:r>
      <w:bookmarkEnd w:id="3"/>
      <w:r w:rsidRPr="002253F8">
        <w:t xml:space="preserve">In each session, </w:t>
      </w:r>
      <w:r w:rsidR="000F05EF" w:rsidRPr="002253F8">
        <w:t>subject</w:t>
      </w:r>
      <w:r w:rsidRPr="002253F8">
        <w:t xml:space="preserve">s will first perform a chosen secondary task for around 2 minutes. </w:t>
      </w:r>
      <w:r w:rsidR="0039627E" w:rsidRPr="002253F8">
        <w:t xml:space="preserve">For the “observing”, the subjects only need to observe the surrounding environment or the screen without additional tasks. For the 1-back task, there will be different visual patterns shown on the screen and then disappear, the subjects are asked to recall whether the current pattern is the same as the previous one. For the 2-back task, the overall task is </w:t>
      </w:r>
      <w:proofErr w:type="gramStart"/>
      <w:r w:rsidR="0039627E" w:rsidRPr="002253F8">
        <w:t>similar to</w:t>
      </w:r>
      <w:proofErr w:type="gramEnd"/>
      <w:r w:rsidR="0039627E" w:rsidRPr="002253F8">
        <w:t xml:space="preserve"> the 1-back task, but the subjects need to recall whether the current pattern is the same as the one before the previous one (two patterns back). </w:t>
      </w:r>
      <w:r w:rsidRPr="002253F8">
        <w:t>The alert is issued unexpectedly (5 to 7 seconds of lead time</w:t>
      </w:r>
      <w:proofErr w:type="gramStart"/>
      <w:r w:rsidRPr="002253F8">
        <w:t>)</w:t>
      </w:r>
      <w:proofErr w:type="gramEnd"/>
      <w:r w:rsidRPr="002253F8">
        <w:t xml:space="preserve"> and </w:t>
      </w:r>
      <w:r w:rsidR="000F05EF" w:rsidRPr="002253F8">
        <w:t>subject</w:t>
      </w:r>
      <w:r w:rsidRPr="002253F8">
        <w:t xml:space="preserve">s are required to stop the secondary task immediately and control the vehicle. The control is transferred back to </w:t>
      </w:r>
      <w:r w:rsidR="000F05EF" w:rsidRPr="002253F8">
        <w:t>subject</w:t>
      </w:r>
      <w:r w:rsidRPr="002253F8">
        <w:t xml:space="preserve">s as soon as the steering wheel detects the </w:t>
      </w:r>
      <w:r w:rsidRPr="002253F8">
        <w:lastRenderedPageBreak/>
        <w:t xml:space="preserve">presence of </w:t>
      </w:r>
      <w:r w:rsidR="00FC5D4D" w:rsidRPr="002253F8">
        <w:t>hands,</w:t>
      </w:r>
      <w:r w:rsidRPr="002253F8">
        <w:t xml:space="preserve"> or the braking is depressed. However, </w:t>
      </w:r>
      <w:r w:rsidR="000F05EF" w:rsidRPr="002253F8">
        <w:t>subject</w:t>
      </w:r>
      <w:r w:rsidRPr="002253F8">
        <w:t xml:space="preserve">s are also reminded beforehand they should only respond when they feel safe doing so. Once </w:t>
      </w:r>
      <w:r w:rsidR="000F05EF" w:rsidRPr="002253F8">
        <w:t>subject</w:t>
      </w:r>
      <w:r w:rsidRPr="002253F8">
        <w:t xml:space="preserve">s think they complete the takeover, they can re-activate automation by pushing the AD button. The corresponding takeover readiness and quality are logged into a personal dataset. After each takeover, the </w:t>
      </w:r>
      <w:r w:rsidR="000F05EF" w:rsidRPr="002253F8">
        <w:t>subject</w:t>
      </w:r>
      <w:r w:rsidRPr="002253F8">
        <w:t xml:space="preserve"> is asked to fill out a short survey</w:t>
      </w:r>
      <w:r w:rsidR="009F60D6" w:rsidRPr="002253F8">
        <w:rPr>
          <w:rStyle w:val="CommentReference"/>
        </w:rPr>
        <w:t xml:space="preserve"> </w:t>
      </w:r>
      <w:r w:rsidRPr="002253F8">
        <w:t xml:space="preserve">to report the self-assessed mental workload and distraction level during secondary tasks, and the perceived performance in the takeover. Then, the next AD session starts in the same manner until the </w:t>
      </w:r>
      <w:r w:rsidR="000F05EF" w:rsidRPr="002253F8">
        <w:t>subject</w:t>
      </w:r>
      <w:r w:rsidRPr="002253F8">
        <w:t xml:space="preserve"> completes all 18 sessions.</w:t>
      </w:r>
    </w:p>
    <w:p w14:paraId="3E597051" w14:textId="77777777" w:rsidR="00865272" w:rsidRPr="002253F8" w:rsidRDefault="00865272" w:rsidP="00B40427">
      <w:pPr>
        <w:jc w:val="both"/>
      </w:pPr>
    </w:p>
    <w:p w14:paraId="0836BA4E" w14:textId="304819D7" w:rsidR="00865272" w:rsidRPr="002253F8" w:rsidRDefault="00865272" w:rsidP="001F0766">
      <w:pPr>
        <w:jc w:val="center"/>
      </w:pPr>
      <w:r w:rsidRPr="002253F8">
        <w:t xml:space="preserve">Table 2: </w:t>
      </w:r>
      <w:bookmarkStart w:id="4" w:name="_Hlk83293734"/>
      <w:r w:rsidR="00410DEA" w:rsidRPr="002253F8">
        <w:t>Experiment scenarios</w:t>
      </w:r>
      <w:r w:rsidRPr="002253F8">
        <w:t xml:space="preserve"> and descriptions</w:t>
      </w:r>
      <w:bookmarkEnd w:id="4"/>
    </w:p>
    <w:tbl>
      <w:tblPr>
        <w:tblStyle w:val="TableGrid"/>
        <w:tblW w:w="5395" w:type="dxa"/>
        <w:jc w:val="center"/>
        <w:tblLook w:val="04A0" w:firstRow="1" w:lastRow="0" w:firstColumn="1" w:lastColumn="0" w:noHBand="0" w:noVBand="1"/>
      </w:tblPr>
      <w:tblGrid>
        <w:gridCol w:w="2245"/>
        <w:gridCol w:w="3150"/>
      </w:tblGrid>
      <w:tr w:rsidR="002253F8" w:rsidRPr="002253F8" w14:paraId="73864135" w14:textId="77777777" w:rsidTr="008A38C6">
        <w:trPr>
          <w:trHeight w:val="341"/>
          <w:jc w:val="center"/>
        </w:trPr>
        <w:tc>
          <w:tcPr>
            <w:tcW w:w="2245" w:type="dxa"/>
            <w:tcBorders>
              <w:top w:val="single" w:sz="12" w:space="0" w:color="auto"/>
              <w:left w:val="nil"/>
              <w:bottom w:val="single" w:sz="4" w:space="0" w:color="auto"/>
              <w:right w:val="nil"/>
            </w:tcBorders>
            <w:vAlign w:val="center"/>
            <w:hideMark/>
          </w:tcPr>
          <w:p w14:paraId="369604E0" w14:textId="77777777" w:rsidR="00865272" w:rsidRPr="002253F8" w:rsidRDefault="00865272" w:rsidP="001F0766">
            <w:pPr>
              <w:pStyle w:val="BodyText"/>
              <w:spacing w:after="0"/>
              <w:jc w:val="center"/>
              <w:rPr>
                <w:b/>
              </w:rPr>
            </w:pPr>
            <w:r w:rsidRPr="002253F8">
              <w:rPr>
                <w:b/>
              </w:rPr>
              <w:t>Category</w:t>
            </w:r>
          </w:p>
        </w:tc>
        <w:tc>
          <w:tcPr>
            <w:tcW w:w="3150" w:type="dxa"/>
            <w:tcBorders>
              <w:top w:val="single" w:sz="12" w:space="0" w:color="auto"/>
              <w:left w:val="nil"/>
              <w:bottom w:val="single" w:sz="4" w:space="0" w:color="auto"/>
              <w:right w:val="nil"/>
            </w:tcBorders>
            <w:vAlign w:val="center"/>
            <w:hideMark/>
          </w:tcPr>
          <w:p w14:paraId="3445C43E" w14:textId="77777777" w:rsidR="00865272" w:rsidRPr="002253F8" w:rsidRDefault="00865272" w:rsidP="001F0766">
            <w:pPr>
              <w:pStyle w:val="BodyText"/>
              <w:spacing w:after="0"/>
              <w:jc w:val="center"/>
              <w:rPr>
                <w:b/>
              </w:rPr>
            </w:pPr>
            <w:r w:rsidRPr="002253F8">
              <w:rPr>
                <w:b/>
              </w:rPr>
              <w:t>Description</w:t>
            </w:r>
          </w:p>
        </w:tc>
      </w:tr>
      <w:tr w:rsidR="002253F8" w:rsidRPr="002253F8" w14:paraId="4262AEA2" w14:textId="77777777" w:rsidTr="00B40427">
        <w:trPr>
          <w:trHeight w:val="233"/>
          <w:jc w:val="center"/>
        </w:trPr>
        <w:tc>
          <w:tcPr>
            <w:tcW w:w="2245" w:type="dxa"/>
            <w:vMerge w:val="restart"/>
            <w:tcBorders>
              <w:top w:val="single" w:sz="4" w:space="0" w:color="auto"/>
              <w:left w:val="nil"/>
              <w:right w:val="nil"/>
            </w:tcBorders>
            <w:vAlign w:val="center"/>
            <w:hideMark/>
          </w:tcPr>
          <w:p w14:paraId="0080816C" w14:textId="77777777" w:rsidR="00865272" w:rsidRPr="002253F8" w:rsidRDefault="00865272" w:rsidP="001F0766">
            <w:pPr>
              <w:pStyle w:val="BodyText"/>
              <w:spacing w:after="0"/>
              <w:jc w:val="center"/>
            </w:pPr>
            <w:r w:rsidRPr="002253F8">
              <w:t>Traffic density</w:t>
            </w:r>
          </w:p>
        </w:tc>
        <w:tc>
          <w:tcPr>
            <w:tcW w:w="3150" w:type="dxa"/>
            <w:tcBorders>
              <w:top w:val="single" w:sz="4" w:space="0" w:color="auto"/>
              <w:left w:val="nil"/>
              <w:right w:val="nil"/>
            </w:tcBorders>
            <w:hideMark/>
          </w:tcPr>
          <w:p w14:paraId="5CF1C6C0" w14:textId="77777777" w:rsidR="00865272" w:rsidRPr="002253F8" w:rsidRDefault="00865272" w:rsidP="001F0766">
            <w:pPr>
              <w:pStyle w:val="BodyText"/>
              <w:spacing w:after="0"/>
              <w:jc w:val="center"/>
            </w:pPr>
            <w:r w:rsidRPr="002253F8">
              <w:t>Low traffic density</w:t>
            </w:r>
          </w:p>
        </w:tc>
      </w:tr>
      <w:tr w:rsidR="002253F8" w:rsidRPr="002253F8" w14:paraId="7EB86A3D" w14:textId="77777777" w:rsidTr="008A38C6">
        <w:trPr>
          <w:trHeight w:val="316"/>
          <w:jc w:val="center"/>
        </w:trPr>
        <w:tc>
          <w:tcPr>
            <w:tcW w:w="2245" w:type="dxa"/>
            <w:vMerge/>
            <w:tcBorders>
              <w:left w:val="nil"/>
              <w:bottom w:val="single" w:sz="4" w:space="0" w:color="auto"/>
              <w:right w:val="nil"/>
            </w:tcBorders>
            <w:vAlign w:val="center"/>
          </w:tcPr>
          <w:p w14:paraId="5ED25DF5" w14:textId="77777777" w:rsidR="00865272" w:rsidRPr="002253F8" w:rsidRDefault="00865272" w:rsidP="001F0766">
            <w:pPr>
              <w:pStyle w:val="BodyText"/>
              <w:spacing w:after="0"/>
              <w:jc w:val="center"/>
            </w:pPr>
          </w:p>
        </w:tc>
        <w:tc>
          <w:tcPr>
            <w:tcW w:w="3150" w:type="dxa"/>
            <w:tcBorders>
              <w:top w:val="single" w:sz="4" w:space="0" w:color="auto"/>
              <w:left w:val="nil"/>
              <w:right w:val="nil"/>
            </w:tcBorders>
          </w:tcPr>
          <w:p w14:paraId="476B696E" w14:textId="77777777" w:rsidR="00865272" w:rsidRPr="002253F8" w:rsidRDefault="00865272" w:rsidP="001F0766">
            <w:pPr>
              <w:pStyle w:val="BodyText"/>
              <w:spacing w:after="0"/>
              <w:jc w:val="center"/>
            </w:pPr>
            <w:r w:rsidRPr="002253F8">
              <w:t>High traffic density</w:t>
            </w:r>
          </w:p>
        </w:tc>
      </w:tr>
      <w:tr w:rsidR="002253F8" w:rsidRPr="002253F8" w14:paraId="69D06CA9" w14:textId="77777777" w:rsidTr="008A38C6">
        <w:trPr>
          <w:trHeight w:val="143"/>
          <w:jc w:val="center"/>
        </w:trPr>
        <w:tc>
          <w:tcPr>
            <w:tcW w:w="2245" w:type="dxa"/>
            <w:vMerge w:val="restart"/>
            <w:tcBorders>
              <w:top w:val="single" w:sz="4" w:space="0" w:color="auto"/>
              <w:left w:val="nil"/>
              <w:right w:val="nil"/>
            </w:tcBorders>
            <w:vAlign w:val="center"/>
            <w:hideMark/>
          </w:tcPr>
          <w:p w14:paraId="03D098BB" w14:textId="77777777" w:rsidR="00865272" w:rsidRPr="002253F8" w:rsidRDefault="00865272" w:rsidP="001F0766">
            <w:pPr>
              <w:pStyle w:val="BodyText"/>
              <w:spacing w:after="0"/>
              <w:jc w:val="center"/>
            </w:pPr>
            <w:r w:rsidRPr="002253F8">
              <w:t>Secondary task</w:t>
            </w:r>
          </w:p>
        </w:tc>
        <w:tc>
          <w:tcPr>
            <w:tcW w:w="3150" w:type="dxa"/>
            <w:tcBorders>
              <w:top w:val="single" w:sz="4" w:space="0" w:color="auto"/>
              <w:left w:val="nil"/>
              <w:bottom w:val="single" w:sz="4" w:space="0" w:color="auto"/>
              <w:right w:val="nil"/>
            </w:tcBorders>
            <w:hideMark/>
          </w:tcPr>
          <w:p w14:paraId="747FE711" w14:textId="77777777" w:rsidR="00865272" w:rsidRPr="002253F8" w:rsidRDefault="00865272" w:rsidP="001F0766">
            <w:pPr>
              <w:pStyle w:val="BodyText"/>
              <w:spacing w:after="0"/>
              <w:jc w:val="center"/>
            </w:pPr>
            <w:r w:rsidRPr="002253F8">
              <w:t>Observing</w:t>
            </w:r>
          </w:p>
        </w:tc>
      </w:tr>
      <w:tr w:rsidR="002253F8" w:rsidRPr="002253F8" w14:paraId="5DD58BA6" w14:textId="77777777" w:rsidTr="008A38C6">
        <w:trPr>
          <w:trHeight w:val="141"/>
          <w:jc w:val="center"/>
        </w:trPr>
        <w:tc>
          <w:tcPr>
            <w:tcW w:w="2245" w:type="dxa"/>
            <w:vMerge/>
            <w:tcBorders>
              <w:left w:val="nil"/>
              <w:right w:val="nil"/>
            </w:tcBorders>
            <w:vAlign w:val="center"/>
          </w:tcPr>
          <w:p w14:paraId="7BE58866" w14:textId="77777777" w:rsidR="00865272" w:rsidRPr="002253F8" w:rsidRDefault="00865272" w:rsidP="001F0766">
            <w:pPr>
              <w:pStyle w:val="BodyText"/>
              <w:spacing w:after="0"/>
              <w:jc w:val="center"/>
            </w:pPr>
          </w:p>
        </w:tc>
        <w:tc>
          <w:tcPr>
            <w:tcW w:w="3150" w:type="dxa"/>
            <w:tcBorders>
              <w:top w:val="single" w:sz="4" w:space="0" w:color="auto"/>
              <w:left w:val="nil"/>
              <w:bottom w:val="single" w:sz="4" w:space="0" w:color="auto"/>
              <w:right w:val="nil"/>
            </w:tcBorders>
          </w:tcPr>
          <w:p w14:paraId="2FAEBEAC" w14:textId="77777777" w:rsidR="00865272" w:rsidRPr="002253F8" w:rsidRDefault="00865272" w:rsidP="001F0766">
            <w:pPr>
              <w:pStyle w:val="BodyText"/>
              <w:spacing w:after="0"/>
              <w:jc w:val="center"/>
            </w:pPr>
            <w:r w:rsidRPr="002253F8">
              <w:t>1-back task</w:t>
            </w:r>
          </w:p>
        </w:tc>
      </w:tr>
      <w:tr w:rsidR="002253F8" w:rsidRPr="002253F8" w14:paraId="7993CB08" w14:textId="77777777" w:rsidTr="008A38C6">
        <w:trPr>
          <w:trHeight w:val="141"/>
          <w:jc w:val="center"/>
        </w:trPr>
        <w:tc>
          <w:tcPr>
            <w:tcW w:w="2245" w:type="dxa"/>
            <w:vMerge/>
            <w:tcBorders>
              <w:left w:val="nil"/>
              <w:bottom w:val="single" w:sz="4" w:space="0" w:color="auto"/>
              <w:right w:val="nil"/>
            </w:tcBorders>
            <w:vAlign w:val="center"/>
          </w:tcPr>
          <w:p w14:paraId="645B3DDD" w14:textId="77777777" w:rsidR="00865272" w:rsidRPr="002253F8" w:rsidRDefault="00865272" w:rsidP="001F0766">
            <w:pPr>
              <w:pStyle w:val="BodyText"/>
              <w:spacing w:after="0"/>
              <w:jc w:val="center"/>
            </w:pPr>
          </w:p>
        </w:tc>
        <w:tc>
          <w:tcPr>
            <w:tcW w:w="3150" w:type="dxa"/>
            <w:tcBorders>
              <w:top w:val="single" w:sz="4" w:space="0" w:color="auto"/>
              <w:left w:val="nil"/>
              <w:bottom w:val="single" w:sz="4" w:space="0" w:color="auto"/>
              <w:right w:val="nil"/>
            </w:tcBorders>
          </w:tcPr>
          <w:p w14:paraId="1B6129F8" w14:textId="77777777" w:rsidR="00865272" w:rsidRPr="002253F8" w:rsidRDefault="00865272" w:rsidP="001F0766">
            <w:pPr>
              <w:pStyle w:val="BodyText"/>
              <w:spacing w:after="0"/>
              <w:jc w:val="center"/>
            </w:pPr>
            <w:r w:rsidRPr="002253F8">
              <w:t>2-back task</w:t>
            </w:r>
          </w:p>
        </w:tc>
      </w:tr>
      <w:tr w:rsidR="002253F8" w:rsidRPr="002253F8" w14:paraId="511A5F3C" w14:textId="77777777" w:rsidTr="008A38C6">
        <w:trPr>
          <w:trHeight w:val="143"/>
          <w:jc w:val="center"/>
        </w:trPr>
        <w:tc>
          <w:tcPr>
            <w:tcW w:w="2245" w:type="dxa"/>
            <w:vMerge w:val="restart"/>
            <w:tcBorders>
              <w:top w:val="single" w:sz="4" w:space="0" w:color="auto"/>
              <w:left w:val="nil"/>
              <w:right w:val="nil"/>
            </w:tcBorders>
            <w:vAlign w:val="center"/>
          </w:tcPr>
          <w:p w14:paraId="35E0FE19" w14:textId="77777777" w:rsidR="00865272" w:rsidRPr="002253F8" w:rsidRDefault="00865272" w:rsidP="001F0766">
            <w:pPr>
              <w:pStyle w:val="BodyText"/>
              <w:spacing w:after="0"/>
              <w:jc w:val="center"/>
            </w:pPr>
            <w:r w:rsidRPr="002253F8">
              <w:t>Takeover event</w:t>
            </w:r>
          </w:p>
        </w:tc>
        <w:tc>
          <w:tcPr>
            <w:tcW w:w="3150" w:type="dxa"/>
            <w:tcBorders>
              <w:top w:val="single" w:sz="4" w:space="0" w:color="auto"/>
              <w:left w:val="nil"/>
              <w:bottom w:val="single" w:sz="4" w:space="0" w:color="auto"/>
              <w:right w:val="nil"/>
            </w:tcBorders>
          </w:tcPr>
          <w:p w14:paraId="1380D93B" w14:textId="77777777" w:rsidR="00865272" w:rsidRPr="002253F8" w:rsidRDefault="00865272" w:rsidP="001F0766">
            <w:pPr>
              <w:pStyle w:val="BodyText"/>
              <w:spacing w:after="0"/>
              <w:jc w:val="center"/>
            </w:pPr>
            <w:r w:rsidRPr="002253F8">
              <w:t>Obstacles in front of the car</w:t>
            </w:r>
          </w:p>
        </w:tc>
      </w:tr>
      <w:tr w:rsidR="002253F8" w:rsidRPr="002253F8" w14:paraId="61FB5153" w14:textId="77777777" w:rsidTr="008A38C6">
        <w:trPr>
          <w:trHeight w:val="141"/>
          <w:jc w:val="center"/>
        </w:trPr>
        <w:tc>
          <w:tcPr>
            <w:tcW w:w="2245" w:type="dxa"/>
            <w:vMerge/>
            <w:tcBorders>
              <w:left w:val="nil"/>
              <w:right w:val="nil"/>
            </w:tcBorders>
            <w:vAlign w:val="center"/>
          </w:tcPr>
          <w:p w14:paraId="7BC4607A" w14:textId="77777777" w:rsidR="00865272" w:rsidRPr="002253F8" w:rsidRDefault="00865272" w:rsidP="001F0766">
            <w:pPr>
              <w:pStyle w:val="BodyText"/>
              <w:spacing w:after="0"/>
              <w:jc w:val="center"/>
            </w:pPr>
          </w:p>
        </w:tc>
        <w:tc>
          <w:tcPr>
            <w:tcW w:w="3150" w:type="dxa"/>
            <w:tcBorders>
              <w:top w:val="single" w:sz="4" w:space="0" w:color="auto"/>
              <w:left w:val="nil"/>
              <w:bottom w:val="single" w:sz="4" w:space="0" w:color="auto"/>
              <w:right w:val="nil"/>
            </w:tcBorders>
          </w:tcPr>
          <w:p w14:paraId="37B626CD" w14:textId="77777777" w:rsidR="00865272" w:rsidRPr="002253F8" w:rsidRDefault="00865272" w:rsidP="001F0766">
            <w:pPr>
              <w:pStyle w:val="BodyText"/>
              <w:spacing w:after="0"/>
              <w:jc w:val="center"/>
            </w:pPr>
            <w:r w:rsidRPr="002253F8">
              <w:t>Police by side</w:t>
            </w:r>
          </w:p>
        </w:tc>
      </w:tr>
      <w:tr w:rsidR="00865272" w:rsidRPr="002253F8" w14:paraId="31A5F49D" w14:textId="77777777" w:rsidTr="008A38C6">
        <w:trPr>
          <w:trHeight w:val="141"/>
          <w:jc w:val="center"/>
        </w:trPr>
        <w:tc>
          <w:tcPr>
            <w:tcW w:w="2245" w:type="dxa"/>
            <w:vMerge/>
            <w:tcBorders>
              <w:left w:val="nil"/>
              <w:bottom w:val="single" w:sz="12" w:space="0" w:color="auto"/>
              <w:right w:val="nil"/>
            </w:tcBorders>
            <w:vAlign w:val="center"/>
          </w:tcPr>
          <w:p w14:paraId="016BC89B" w14:textId="77777777" w:rsidR="00865272" w:rsidRPr="002253F8" w:rsidRDefault="00865272" w:rsidP="001F0766">
            <w:pPr>
              <w:pStyle w:val="BodyText"/>
              <w:spacing w:after="0"/>
              <w:jc w:val="center"/>
            </w:pPr>
          </w:p>
        </w:tc>
        <w:tc>
          <w:tcPr>
            <w:tcW w:w="3150" w:type="dxa"/>
            <w:tcBorders>
              <w:top w:val="single" w:sz="4" w:space="0" w:color="auto"/>
              <w:left w:val="nil"/>
              <w:bottom w:val="single" w:sz="12" w:space="0" w:color="auto"/>
              <w:right w:val="nil"/>
            </w:tcBorders>
          </w:tcPr>
          <w:p w14:paraId="1EFB818E" w14:textId="77777777" w:rsidR="00865272" w:rsidRPr="002253F8" w:rsidRDefault="00865272" w:rsidP="001F0766">
            <w:pPr>
              <w:pStyle w:val="BodyText"/>
              <w:spacing w:after="0"/>
              <w:jc w:val="center"/>
            </w:pPr>
            <w:r w:rsidRPr="002253F8">
              <w:t>Fake alert</w:t>
            </w:r>
          </w:p>
        </w:tc>
      </w:tr>
    </w:tbl>
    <w:p w14:paraId="46A5E9B6" w14:textId="77777777" w:rsidR="00865272" w:rsidRPr="002253F8" w:rsidRDefault="00865272" w:rsidP="00B40427">
      <w:pPr>
        <w:rPr>
          <w:b/>
          <w:bCs/>
        </w:rPr>
      </w:pPr>
    </w:p>
    <w:p w14:paraId="6603D5ED" w14:textId="77777777" w:rsidR="00865272" w:rsidRPr="002253F8" w:rsidRDefault="00865272" w:rsidP="00B40427">
      <w:pPr>
        <w:rPr>
          <w:b/>
          <w:bCs/>
        </w:rPr>
      </w:pPr>
    </w:p>
    <w:p w14:paraId="3C32CF59" w14:textId="7F2EEF22" w:rsidR="00865272" w:rsidRPr="002253F8" w:rsidRDefault="00865272" w:rsidP="00865272">
      <w:pPr>
        <w:spacing w:line="276" w:lineRule="auto"/>
      </w:pPr>
      <w:r w:rsidRPr="002253F8">
        <w:rPr>
          <w:noProof/>
        </w:rPr>
        <w:drawing>
          <wp:inline distT="0" distB="0" distL="0" distR="0" wp14:anchorId="60C71AD6" wp14:editId="515D6DEA">
            <wp:extent cx="5943600" cy="1012190"/>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1012190"/>
                    </a:xfrm>
                    <a:prstGeom prst="rect">
                      <a:avLst/>
                    </a:prstGeom>
                  </pic:spPr>
                </pic:pic>
              </a:graphicData>
            </a:graphic>
          </wp:inline>
        </w:drawing>
      </w:r>
    </w:p>
    <w:p w14:paraId="4698DEBE" w14:textId="77777777" w:rsidR="004B5215" w:rsidRPr="002253F8" w:rsidRDefault="004B5215" w:rsidP="00865272">
      <w:pPr>
        <w:spacing w:line="276" w:lineRule="auto"/>
      </w:pPr>
    </w:p>
    <w:p w14:paraId="0449528A" w14:textId="77777777" w:rsidR="00865272" w:rsidRPr="002253F8" w:rsidRDefault="00865272" w:rsidP="00865272">
      <w:pPr>
        <w:spacing w:line="276" w:lineRule="auto"/>
      </w:pPr>
    </w:p>
    <w:p w14:paraId="0BF03D5F" w14:textId="77777777" w:rsidR="00865272" w:rsidRPr="002253F8" w:rsidRDefault="00865272" w:rsidP="00865272">
      <w:pPr>
        <w:spacing w:line="276" w:lineRule="auto"/>
      </w:pPr>
      <w:r w:rsidRPr="002253F8">
        <w:rPr>
          <w:noProof/>
        </w:rPr>
        <w:drawing>
          <wp:inline distT="0" distB="0" distL="0" distR="0" wp14:anchorId="084E929D" wp14:editId="495B3407">
            <wp:extent cx="5943600" cy="598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98170"/>
                    </a:xfrm>
                    <a:prstGeom prst="rect">
                      <a:avLst/>
                    </a:prstGeom>
                  </pic:spPr>
                </pic:pic>
              </a:graphicData>
            </a:graphic>
          </wp:inline>
        </w:drawing>
      </w:r>
    </w:p>
    <w:p w14:paraId="1A6F12B2" w14:textId="1243791F" w:rsidR="00865272" w:rsidRPr="002253F8" w:rsidRDefault="00865272" w:rsidP="00865272">
      <w:pPr>
        <w:spacing w:line="276" w:lineRule="auto"/>
        <w:jc w:val="center"/>
      </w:pPr>
      <w:r w:rsidRPr="002253F8">
        <w:t xml:space="preserve">Figure 4: Timeline of </w:t>
      </w:r>
      <w:r w:rsidR="009241F4" w:rsidRPr="002253F8">
        <w:t xml:space="preserve">the </w:t>
      </w:r>
      <w:r w:rsidRPr="002253F8">
        <w:t>experimental design</w:t>
      </w:r>
    </w:p>
    <w:p w14:paraId="44874CFE" w14:textId="77777777" w:rsidR="00D34AF7" w:rsidRPr="002253F8" w:rsidRDefault="00D34AF7" w:rsidP="00247D5F">
      <w:pPr>
        <w:rPr>
          <w:b/>
        </w:rPr>
      </w:pPr>
    </w:p>
    <w:p w14:paraId="626F48CD" w14:textId="77777777" w:rsidR="00D7052B" w:rsidRPr="002253F8" w:rsidRDefault="00247D5F" w:rsidP="00247D5F">
      <w:pPr>
        <w:rPr>
          <w:b/>
        </w:rPr>
      </w:pPr>
      <w:r w:rsidRPr="002253F8">
        <w:rPr>
          <w:b/>
        </w:rPr>
        <w:t>4.2 How much of my time will be needed to take part in this study?</w:t>
      </w:r>
      <w:r w:rsidR="00B45906" w:rsidRPr="002253F8">
        <w:rPr>
          <w:b/>
        </w:rPr>
        <w:t xml:space="preserve"> </w:t>
      </w:r>
    </w:p>
    <w:p w14:paraId="5588CF13" w14:textId="0B9B361C" w:rsidR="00247D5F" w:rsidRPr="002253F8" w:rsidRDefault="00D34AF7" w:rsidP="00D7052B">
      <w:pPr>
        <w:jc w:val="both"/>
        <w:rPr>
          <w:bCs/>
        </w:rPr>
      </w:pPr>
      <w:r w:rsidRPr="002253F8">
        <w:rPr>
          <w:bCs/>
        </w:rPr>
        <w:t xml:space="preserve">The total duration for the experiment is around </w:t>
      </w:r>
      <w:r w:rsidR="001551AD" w:rsidRPr="002253F8">
        <w:rPr>
          <w:bCs/>
        </w:rPr>
        <w:t>9</w:t>
      </w:r>
      <w:r w:rsidR="009F60D6" w:rsidRPr="002253F8">
        <w:rPr>
          <w:bCs/>
        </w:rPr>
        <w:t>2</w:t>
      </w:r>
      <w:r w:rsidRPr="002253F8">
        <w:rPr>
          <w:bCs/>
        </w:rPr>
        <w:t xml:space="preserve"> mins</w:t>
      </w:r>
      <w:r w:rsidRPr="002253F8">
        <w:t xml:space="preserve">, </w:t>
      </w:r>
      <w:r w:rsidR="00BF75B5" w:rsidRPr="002253F8">
        <w:rPr>
          <w:bCs/>
        </w:rPr>
        <w:t>you</w:t>
      </w:r>
      <w:r w:rsidRPr="002253F8">
        <w:rPr>
          <w:bCs/>
        </w:rPr>
        <w:t xml:space="preserve"> will be asked to come at least </w:t>
      </w:r>
      <w:r w:rsidR="00BF75B5" w:rsidRPr="002253F8">
        <w:rPr>
          <w:bCs/>
        </w:rPr>
        <w:t>10</w:t>
      </w:r>
      <w:r w:rsidRPr="002253F8">
        <w:rPr>
          <w:bCs/>
        </w:rPr>
        <w:t xml:space="preserve"> minutes</w:t>
      </w:r>
      <w:r w:rsidR="00401AD9" w:rsidRPr="002253F8">
        <w:rPr>
          <w:bCs/>
        </w:rPr>
        <w:t xml:space="preserve"> before the experiment</w:t>
      </w:r>
      <w:r w:rsidR="006F0DE0" w:rsidRPr="002253F8">
        <w:rPr>
          <w:bCs/>
        </w:rPr>
        <w:t xml:space="preserve"> to </w:t>
      </w:r>
      <w:r w:rsidR="00513B6B" w:rsidRPr="002253F8">
        <w:rPr>
          <w:bCs/>
        </w:rPr>
        <w:t xml:space="preserve">receive </w:t>
      </w:r>
      <w:r w:rsidR="006F0DE0" w:rsidRPr="002253F8">
        <w:rPr>
          <w:bCs/>
        </w:rPr>
        <w:t>instruction</w:t>
      </w:r>
      <w:r w:rsidR="00513B6B" w:rsidRPr="002253F8">
        <w:rPr>
          <w:bCs/>
        </w:rPr>
        <w:t>s</w:t>
      </w:r>
      <w:r w:rsidR="006F0DE0" w:rsidRPr="002253F8">
        <w:rPr>
          <w:bCs/>
        </w:rPr>
        <w:t xml:space="preserve"> of the experiment</w:t>
      </w:r>
      <w:r w:rsidRPr="002253F8">
        <w:rPr>
          <w:bCs/>
        </w:rPr>
        <w:t>.</w:t>
      </w:r>
    </w:p>
    <w:p w14:paraId="7CB80FE9" w14:textId="77777777" w:rsidR="00D7052B" w:rsidRPr="002253F8" w:rsidRDefault="00D7052B" w:rsidP="00D7052B">
      <w:pPr>
        <w:jc w:val="both"/>
        <w:rPr>
          <w:bCs/>
        </w:rPr>
      </w:pPr>
    </w:p>
    <w:p w14:paraId="7C7CFAB8" w14:textId="0BD7A8A6" w:rsidR="00247D5F" w:rsidRPr="002253F8" w:rsidRDefault="00247D5F" w:rsidP="00247D5F">
      <w:pPr>
        <w:shd w:val="clear" w:color="auto" w:fill="BFBFBF" w:themeFill="background1" w:themeFillShade="BF"/>
        <w:jc w:val="center"/>
        <w:rPr>
          <w:b/>
          <w:caps/>
        </w:rPr>
      </w:pPr>
      <w:r w:rsidRPr="002253F8">
        <w:rPr>
          <w:b/>
          <w:caps/>
        </w:rPr>
        <w:t>5.  information about Study RISKS and benefits</w:t>
      </w:r>
    </w:p>
    <w:p w14:paraId="61AB577B" w14:textId="13C508B8" w:rsidR="00247D5F" w:rsidRPr="002253F8" w:rsidRDefault="00247D5F" w:rsidP="00247D5F">
      <w:r w:rsidRPr="002253F8">
        <w:rPr>
          <w:b/>
        </w:rPr>
        <w:t>5.1 What risks will I face by taking part in the study</w:t>
      </w:r>
      <w:proofErr w:type="gramStart"/>
      <w:r w:rsidRPr="002253F8">
        <w:rPr>
          <w:b/>
        </w:rPr>
        <w:t xml:space="preserve">?  </w:t>
      </w:r>
      <w:proofErr w:type="gramEnd"/>
      <w:r w:rsidRPr="002253F8">
        <w:rPr>
          <w:b/>
        </w:rPr>
        <w:t>What will the researchers do to protect me against these risks?</w:t>
      </w:r>
    </w:p>
    <w:p w14:paraId="7E23DE1E" w14:textId="56C607AA" w:rsidR="00247D5F" w:rsidRPr="002253F8" w:rsidRDefault="0001158B" w:rsidP="0001158B">
      <w:pPr>
        <w:spacing w:after="200"/>
      </w:pPr>
      <w:r w:rsidRPr="002253F8">
        <w:t>One</w:t>
      </w:r>
      <w:r w:rsidR="0072026F" w:rsidRPr="002253F8">
        <w:t xml:space="preserve"> potential risk is the b</w:t>
      </w:r>
      <w:r w:rsidR="001A4CE1" w:rsidRPr="002253F8">
        <w:t xml:space="preserve">reach of </w:t>
      </w:r>
      <w:r w:rsidR="0072026F" w:rsidRPr="002253F8">
        <w:t>c</w:t>
      </w:r>
      <w:r w:rsidR="001A4CE1" w:rsidRPr="002253F8">
        <w:t>onfidentiality</w:t>
      </w:r>
      <w:r w:rsidR="00D34AF7" w:rsidRPr="002253F8">
        <w:t>.</w:t>
      </w:r>
      <w:r w:rsidR="001A4CE1" w:rsidRPr="002253F8">
        <w:t xml:space="preserve"> </w:t>
      </w:r>
      <w:r w:rsidR="005E4AA4" w:rsidRPr="002253F8">
        <w:t xml:space="preserve">This </w:t>
      </w:r>
      <w:r w:rsidR="00A27954" w:rsidRPr="002253F8">
        <w:t>is rare to happen as y</w:t>
      </w:r>
      <w:r w:rsidR="001A4CE1" w:rsidRPr="002253F8">
        <w:t xml:space="preserve">our data will be stored and referenced using a randomly generated id. </w:t>
      </w:r>
      <w:r w:rsidRPr="002253F8">
        <w:t xml:space="preserve">And there will </w:t>
      </w:r>
      <w:r w:rsidR="00BC6FE3" w:rsidRPr="002253F8">
        <w:t xml:space="preserve">be </w:t>
      </w:r>
      <w:r w:rsidRPr="002253F8">
        <w:t>a very low chance of skin irritation from the sensors.</w:t>
      </w:r>
      <w:r w:rsidR="008E143D">
        <w:t xml:space="preserve"> To mitigate this issue, w</w:t>
      </w:r>
      <w:r w:rsidR="008E143D" w:rsidRPr="008E143D">
        <w:t xml:space="preserve">e will sanitize all the equipment before each </w:t>
      </w:r>
      <w:r w:rsidR="008E143D" w:rsidRPr="008E143D">
        <w:lastRenderedPageBreak/>
        <w:t xml:space="preserve">experiment and provide </w:t>
      </w:r>
      <w:r w:rsidR="008E143D">
        <w:t>you</w:t>
      </w:r>
      <w:r w:rsidR="008E143D" w:rsidRPr="008E143D">
        <w:t xml:space="preserve"> with sanitizer to use mitigate the risk of skin irritation. In addition, </w:t>
      </w:r>
      <w:r w:rsidR="008E143D">
        <w:t>we recommend that you plan</w:t>
      </w:r>
      <w:r w:rsidR="008E143D" w:rsidRPr="008E143D">
        <w:t xml:space="preserve"> to take a shower and wash </w:t>
      </w:r>
      <w:r w:rsidR="008E143D">
        <w:t xml:space="preserve">your </w:t>
      </w:r>
      <w:r w:rsidR="008E143D" w:rsidRPr="008E143D">
        <w:t>hair after the experiment.</w:t>
      </w:r>
    </w:p>
    <w:p w14:paraId="410D2E8B" w14:textId="647CBB89" w:rsidR="00247D5F" w:rsidRPr="002253F8" w:rsidRDefault="00247D5F" w:rsidP="00247D5F">
      <w:pPr>
        <w:rPr>
          <w:b/>
        </w:rPr>
      </w:pPr>
      <w:r w:rsidRPr="002253F8">
        <w:rPr>
          <w:b/>
        </w:rPr>
        <w:t>5.</w:t>
      </w:r>
      <w:r w:rsidR="00B956E6" w:rsidRPr="002253F8">
        <w:rPr>
          <w:b/>
        </w:rPr>
        <w:t xml:space="preserve">2 </w:t>
      </w:r>
      <w:r w:rsidRPr="002253F8">
        <w:rPr>
          <w:b/>
        </w:rPr>
        <w:t>How could I benefit if I take part in this study</w:t>
      </w:r>
      <w:proofErr w:type="gramStart"/>
      <w:r w:rsidRPr="002253F8">
        <w:rPr>
          <w:b/>
        </w:rPr>
        <w:t xml:space="preserve">?  </w:t>
      </w:r>
      <w:proofErr w:type="gramEnd"/>
      <w:r w:rsidRPr="002253F8">
        <w:rPr>
          <w:b/>
        </w:rPr>
        <w:t>How could others benefit</w:t>
      </w:r>
      <w:proofErr w:type="gramStart"/>
      <w:r w:rsidRPr="002253F8">
        <w:rPr>
          <w:b/>
        </w:rPr>
        <w:t xml:space="preserve">?  </w:t>
      </w:r>
      <w:proofErr w:type="gramEnd"/>
    </w:p>
    <w:p w14:paraId="31BF57E6" w14:textId="53FF2921" w:rsidR="00247D5F" w:rsidRPr="002253F8" w:rsidRDefault="008C4CF5" w:rsidP="00247D5F">
      <w:r w:rsidRPr="002253F8">
        <w:t>You may not receive any personal benefits from being in this study. However, others may benefit from the knowledge gained from this study.</w:t>
      </w:r>
    </w:p>
    <w:p w14:paraId="2F8FFE84" w14:textId="77777777" w:rsidR="00247D5F" w:rsidRPr="002253F8" w:rsidRDefault="00247D5F" w:rsidP="00247D5F"/>
    <w:p w14:paraId="3AA2B008" w14:textId="6FEE4324" w:rsidR="001C28A7" w:rsidRPr="002253F8" w:rsidRDefault="00B956E6" w:rsidP="001C28A7">
      <w:pPr>
        <w:shd w:val="clear" w:color="auto" w:fill="BFBFBF" w:themeFill="background1" w:themeFillShade="BF"/>
        <w:jc w:val="center"/>
        <w:rPr>
          <w:b/>
          <w:caps/>
        </w:rPr>
      </w:pPr>
      <w:r w:rsidRPr="002253F8">
        <w:rPr>
          <w:b/>
          <w:caps/>
        </w:rPr>
        <w:t>6</w:t>
      </w:r>
      <w:r w:rsidR="00247D5F" w:rsidRPr="002253F8">
        <w:rPr>
          <w:b/>
          <w:caps/>
        </w:rPr>
        <w:t>.  ENDING THE STUDY</w:t>
      </w:r>
    </w:p>
    <w:p w14:paraId="0492AEF6" w14:textId="7257BA80" w:rsidR="00247D5F" w:rsidRPr="002253F8" w:rsidRDefault="00B956E6" w:rsidP="00247D5F">
      <w:pPr>
        <w:rPr>
          <w:b/>
        </w:rPr>
      </w:pPr>
      <w:r w:rsidRPr="002253F8">
        <w:rPr>
          <w:b/>
        </w:rPr>
        <w:t>6</w:t>
      </w:r>
      <w:r w:rsidR="00247D5F" w:rsidRPr="002253F8">
        <w:rPr>
          <w:b/>
        </w:rPr>
        <w:t>.1 If I want to stop participating in the study, what should I do?</w:t>
      </w:r>
    </w:p>
    <w:p w14:paraId="5EF3A7B5" w14:textId="7748E3F4" w:rsidR="00AE2D27" w:rsidRPr="002253F8" w:rsidRDefault="00247D5F" w:rsidP="000E7E5F">
      <w:pPr>
        <w:pStyle w:val="CommentText"/>
        <w:rPr>
          <w:sz w:val="24"/>
          <w:szCs w:val="24"/>
        </w:rPr>
      </w:pPr>
      <w:r w:rsidRPr="002253F8">
        <w:rPr>
          <w:sz w:val="24"/>
          <w:szCs w:val="24"/>
        </w:rPr>
        <w:t>You are free to leave the study at any time</w:t>
      </w:r>
      <w:proofErr w:type="gramStart"/>
      <w:r w:rsidRPr="002253F8">
        <w:rPr>
          <w:sz w:val="24"/>
          <w:szCs w:val="24"/>
        </w:rPr>
        <w:t xml:space="preserve">.  </w:t>
      </w:r>
      <w:proofErr w:type="gramEnd"/>
      <w:r w:rsidRPr="002253F8">
        <w:rPr>
          <w:sz w:val="24"/>
          <w:szCs w:val="24"/>
        </w:rPr>
        <w:t xml:space="preserve">If you leave the study before it is finished, there will be no penalty to you. If you decide to leave the study before it is finished, please tell one of the persons listed in Section </w:t>
      </w:r>
      <w:r w:rsidR="00EB616C" w:rsidRPr="002253F8">
        <w:rPr>
          <w:sz w:val="24"/>
          <w:szCs w:val="24"/>
        </w:rPr>
        <w:t>9.</w:t>
      </w:r>
      <w:r w:rsidRPr="002253F8">
        <w:rPr>
          <w:sz w:val="24"/>
          <w:szCs w:val="24"/>
        </w:rPr>
        <w:t xml:space="preserve"> “Contact Information”.</w:t>
      </w:r>
      <w:r w:rsidR="001751F5" w:rsidRPr="002253F8">
        <w:rPr>
          <w:sz w:val="24"/>
          <w:szCs w:val="24"/>
        </w:rPr>
        <w:t xml:space="preserve"> </w:t>
      </w:r>
      <w:r w:rsidR="00480D3A" w:rsidRPr="002253F8">
        <w:rPr>
          <w:sz w:val="24"/>
          <w:szCs w:val="24"/>
        </w:rPr>
        <w:t xml:space="preserve">If you decide to withdraw from the study before it finished, any data linked to the subject’s random number will be completely deleted and no record of it will be kept. </w:t>
      </w:r>
      <w:bookmarkStart w:id="5" w:name="_Hlk86762890"/>
      <w:r w:rsidR="00747603" w:rsidRPr="002253F8">
        <w:rPr>
          <w:sz w:val="24"/>
          <w:szCs w:val="24"/>
        </w:rPr>
        <w:t xml:space="preserve">If the researchers have already used your information in a research analysis it will not be possible to </w:t>
      </w:r>
      <w:r w:rsidR="00464CD5" w:rsidRPr="002253F8">
        <w:rPr>
          <w:sz w:val="24"/>
          <w:szCs w:val="24"/>
        </w:rPr>
        <w:t xml:space="preserve">remove </w:t>
      </w:r>
      <w:r w:rsidR="00747603" w:rsidRPr="002253F8">
        <w:rPr>
          <w:sz w:val="24"/>
          <w:szCs w:val="24"/>
        </w:rPr>
        <w:t>your information.</w:t>
      </w:r>
      <w:bookmarkEnd w:id="5"/>
    </w:p>
    <w:p w14:paraId="2C0DC52D" w14:textId="77777777" w:rsidR="000E7E5F" w:rsidRPr="002253F8" w:rsidRDefault="000E7E5F" w:rsidP="000E7E5F">
      <w:pPr>
        <w:pStyle w:val="CommentText"/>
        <w:rPr>
          <w:b/>
          <w:bCs/>
          <w:sz w:val="24"/>
          <w:szCs w:val="24"/>
        </w:rPr>
      </w:pPr>
    </w:p>
    <w:p w14:paraId="49277187" w14:textId="34D784D1" w:rsidR="00247D5F" w:rsidRPr="002253F8" w:rsidRDefault="00B956E6" w:rsidP="00247D5F">
      <w:pPr>
        <w:shd w:val="clear" w:color="auto" w:fill="BFBFBF" w:themeFill="background1" w:themeFillShade="BF"/>
        <w:jc w:val="center"/>
        <w:rPr>
          <w:b/>
          <w:caps/>
        </w:rPr>
      </w:pPr>
      <w:r w:rsidRPr="002253F8">
        <w:rPr>
          <w:b/>
          <w:caps/>
        </w:rPr>
        <w:t>7</w:t>
      </w:r>
      <w:r w:rsidR="00247D5F" w:rsidRPr="002253F8">
        <w:rPr>
          <w:b/>
          <w:caps/>
        </w:rPr>
        <w:t>.  Financial Information</w:t>
      </w:r>
    </w:p>
    <w:p w14:paraId="1562E6BF" w14:textId="77777777" w:rsidR="00EB61C7" w:rsidRPr="002253F8" w:rsidRDefault="00B956E6" w:rsidP="00247D5F">
      <w:pPr>
        <w:rPr>
          <w:b/>
        </w:rPr>
      </w:pPr>
      <w:r w:rsidRPr="002253F8">
        <w:rPr>
          <w:b/>
        </w:rPr>
        <w:t>7.1</w:t>
      </w:r>
      <w:r w:rsidR="00247D5F" w:rsidRPr="002253F8">
        <w:rPr>
          <w:b/>
        </w:rPr>
        <w:t xml:space="preserve"> Will I be paid or given anything for taking part in this study?</w:t>
      </w:r>
      <w:r w:rsidR="0027764F" w:rsidRPr="002253F8">
        <w:rPr>
          <w:b/>
        </w:rPr>
        <w:t xml:space="preserve"> </w:t>
      </w:r>
    </w:p>
    <w:p w14:paraId="08313591" w14:textId="696CFE41" w:rsidR="00247D5F" w:rsidRPr="002253F8" w:rsidRDefault="0027764F" w:rsidP="00EB61C7">
      <w:pPr>
        <w:jc w:val="both"/>
      </w:pPr>
      <w:r w:rsidRPr="002253F8">
        <w:t xml:space="preserve">You will receive </w:t>
      </w:r>
      <w:r w:rsidR="00AF042A" w:rsidRPr="002253F8">
        <w:t>$</w:t>
      </w:r>
      <w:r w:rsidR="001C63DA" w:rsidRPr="002253F8">
        <w:t>30</w:t>
      </w:r>
      <w:r w:rsidRPr="002253F8">
        <w:t xml:space="preserve"> for your participation in the study</w:t>
      </w:r>
      <w:r w:rsidR="001656CA" w:rsidRPr="002253F8">
        <w:t xml:space="preserve">, which will be paid by </w:t>
      </w:r>
      <w:r w:rsidR="00B615A3" w:rsidRPr="002253F8">
        <w:t xml:space="preserve">a </w:t>
      </w:r>
      <w:r w:rsidR="001656CA" w:rsidRPr="002253F8">
        <w:t>visa gift card.</w:t>
      </w:r>
      <w:r w:rsidR="005418BC" w:rsidRPr="002253F8">
        <w:t xml:space="preserve"> No payment will be given if you decide to withdraw from the study prior to its completion.</w:t>
      </w:r>
    </w:p>
    <w:p w14:paraId="7F0634F8" w14:textId="77777777" w:rsidR="00247D5F" w:rsidRPr="002253F8" w:rsidRDefault="00247D5F" w:rsidP="00247D5F"/>
    <w:p w14:paraId="6C1A5A35" w14:textId="654BADD1" w:rsidR="00F56C9F" w:rsidRPr="002253F8" w:rsidRDefault="00E51C56" w:rsidP="00A44D5B">
      <w:pPr>
        <w:shd w:val="clear" w:color="auto" w:fill="BFBFBF" w:themeFill="background1" w:themeFillShade="BF"/>
        <w:jc w:val="center"/>
        <w:rPr>
          <w:b/>
          <w:caps/>
        </w:rPr>
      </w:pPr>
      <w:r w:rsidRPr="002253F8">
        <w:rPr>
          <w:b/>
          <w:caps/>
        </w:rPr>
        <w:t>8</w:t>
      </w:r>
      <w:r w:rsidR="00247D5F" w:rsidRPr="002253F8">
        <w:rPr>
          <w:b/>
          <w:caps/>
        </w:rPr>
        <w:t>.</w:t>
      </w:r>
      <w:r w:rsidR="0097236E" w:rsidRPr="002253F8">
        <w:rPr>
          <w:b/>
          <w:caps/>
        </w:rPr>
        <w:t xml:space="preserve"> Protecting and sharing </w:t>
      </w:r>
      <w:r w:rsidR="009E6253" w:rsidRPr="002253F8">
        <w:rPr>
          <w:b/>
          <w:caps/>
        </w:rPr>
        <w:t xml:space="preserve">research information </w:t>
      </w:r>
    </w:p>
    <w:p w14:paraId="67AD1CFE" w14:textId="10747FC6" w:rsidR="00E84062" w:rsidRPr="002253F8" w:rsidRDefault="00E51C56" w:rsidP="00247D5F">
      <w:pPr>
        <w:rPr>
          <w:noProof/>
        </w:rPr>
      </w:pPr>
      <w:r w:rsidRPr="002253F8">
        <w:rPr>
          <w:b/>
        </w:rPr>
        <w:t>8</w:t>
      </w:r>
      <w:r w:rsidR="00247D5F" w:rsidRPr="002253F8">
        <w:rPr>
          <w:b/>
        </w:rPr>
        <w:t xml:space="preserve">.1 How will the researchers protect my </w:t>
      </w:r>
      <w:r w:rsidR="00F56C9F" w:rsidRPr="002253F8">
        <w:rPr>
          <w:b/>
        </w:rPr>
        <w:t>information</w:t>
      </w:r>
      <w:r w:rsidR="00247D5F" w:rsidRPr="002253F8">
        <w:rPr>
          <w:b/>
        </w:rPr>
        <w:t>?</w:t>
      </w:r>
      <w:r w:rsidR="00247D5F" w:rsidRPr="002253F8">
        <w:rPr>
          <w:noProof/>
        </w:rPr>
        <w:t xml:space="preserve"> </w:t>
      </w:r>
    </w:p>
    <w:p w14:paraId="5A8F8574" w14:textId="63FA7E43" w:rsidR="00DD1AD4" w:rsidRPr="002253F8" w:rsidRDefault="00DD1AD4" w:rsidP="00DD1AD4">
      <w:pPr>
        <w:pStyle w:val="BodyText"/>
        <w:jc w:val="both"/>
      </w:pPr>
      <w:r w:rsidRPr="002253F8">
        <w:t xml:space="preserve">The data collected from the equipment will be </w:t>
      </w:r>
      <w:r w:rsidR="0015388B" w:rsidRPr="002253F8">
        <w:t xml:space="preserve">transmitted directly to our secure and password protected folder on a </w:t>
      </w:r>
      <w:r w:rsidR="00AD4D98" w:rsidRPr="002253F8">
        <w:t>Dropbox</w:t>
      </w:r>
      <w:r w:rsidR="0015388B" w:rsidRPr="002253F8">
        <w:t xml:space="preserve"> that requires UM account to login</w:t>
      </w:r>
      <w:r w:rsidRPr="002253F8">
        <w:t xml:space="preserve">. </w:t>
      </w:r>
      <w:r w:rsidR="00AD4D98" w:rsidRPr="002253F8">
        <w:t xml:space="preserve">The videos or the audios will also be kept safely in the UM Dropbox protected with a password. </w:t>
      </w:r>
      <w:r w:rsidR="002C4AAA">
        <w:t>Other</w:t>
      </w:r>
      <w:r w:rsidRPr="002253F8">
        <w:t xml:space="preserve"> data </w:t>
      </w:r>
      <w:r w:rsidR="00BD23FA">
        <w:t>except videos and audios will</w:t>
      </w:r>
      <w:r w:rsidRPr="002253F8">
        <w:t xml:space="preserve"> </w:t>
      </w:r>
      <w:r w:rsidR="00D651E5" w:rsidRPr="002253F8">
        <w:t>de-identified</w:t>
      </w:r>
      <w:r w:rsidRPr="002253F8">
        <w:t xml:space="preserve"> before transmission. Your data will be stored and referenced using a randomly generated id.</w:t>
      </w:r>
    </w:p>
    <w:p w14:paraId="6049F09A" w14:textId="08A54C17" w:rsidR="00DD1AD4" w:rsidRPr="002253F8" w:rsidRDefault="00DD1AD4" w:rsidP="00DD1AD4">
      <w:pPr>
        <w:pStyle w:val="BodyText"/>
        <w:spacing w:before="72"/>
        <w:jc w:val="both"/>
      </w:pPr>
      <w:r w:rsidRPr="002253F8">
        <w:t>We plan to publish the results of this study.</w:t>
      </w:r>
      <w:r w:rsidR="00673B24">
        <w:t xml:space="preserve"> T</w:t>
      </w:r>
      <w:r w:rsidRPr="002253F8">
        <w:t>here will be no identifying information in the published work.</w:t>
      </w:r>
    </w:p>
    <w:p w14:paraId="082D49C1" w14:textId="77777777" w:rsidR="009A1B1E" w:rsidRPr="002253F8" w:rsidRDefault="009A1B1E" w:rsidP="002572A1">
      <w:pPr>
        <w:rPr>
          <w:b/>
        </w:rPr>
      </w:pPr>
      <w:r w:rsidRPr="002253F8">
        <w:rPr>
          <w:b/>
        </w:rPr>
        <w:t>8.2 Who will have access to my research records?</w:t>
      </w:r>
    </w:p>
    <w:p w14:paraId="7C2DD280" w14:textId="48291DA6" w:rsidR="00DD1AD4" w:rsidRPr="002253F8" w:rsidRDefault="00DD1AD4" w:rsidP="00DD1AD4">
      <w:pPr>
        <w:jc w:val="both"/>
        <w:rPr>
          <w:noProof/>
        </w:rPr>
      </w:pPr>
      <w:r w:rsidRPr="002253F8">
        <w:t xml:space="preserve">Only the research team </w:t>
      </w:r>
      <w:r w:rsidR="00A44D5B" w:rsidRPr="002253F8">
        <w:t xml:space="preserve">in this project </w:t>
      </w:r>
      <w:r w:rsidRPr="002253F8">
        <w:t>will have access to this your research records. The research records will be securely stored for the duration of the study in the Department of Civil and Environmental Engineering at the University of Michigan</w:t>
      </w:r>
      <w:r w:rsidR="00F93F61" w:rsidRPr="002253F8">
        <w:t xml:space="preserve">, and Department of Civil Engineering and </w:t>
      </w:r>
      <w:r w:rsidR="00586C62" w:rsidRPr="002253F8">
        <w:t>School of</w:t>
      </w:r>
      <w:r w:rsidR="00F93F61" w:rsidRPr="002253F8">
        <w:t xml:space="preserve"> Computing </w:t>
      </w:r>
      <w:r w:rsidR="00586C62" w:rsidRPr="002253F8">
        <w:t xml:space="preserve">at </w:t>
      </w:r>
      <w:r w:rsidR="001825EA" w:rsidRPr="002253F8">
        <w:t>Clemson University</w:t>
      </w:r>
      <w:r w:rsidRPr="002253F8">
        <w:t>.</w:t>
      </w:r>
    </w:p>
    <w:p w14:paraId="118B8140" w14:textId="77777777" w:rsidR="002572A1" w:rsidRPr="002253F8" w:rsidRDefault="002572A1" w:rsidP="002572A1"/>
    <w:p w14:paraId="64C42F3A" w14:textId="07AB8607" w:rsidR="0097236E" w:rsidRPr="002253F8" w:rsidRDefault="0097236E" w:rsidP="0097236E">
      <w:pPr>
        <w:rPr>
          <w:b/>
        </w:rPr>
      </w:pPr>
      <w:r w:rsidRPr="002253F8">
        <w:rPr>
          <w:b/>
        </w:rPr>
        <w:t>8.</w:t>
      </w:r>
      <w:r w:rsidR="009A1B1E" w:rsidRPr="002253F8">
        <w:rPr>
          <w:b/>
        </w:rPr>
        <w:t>3</w:t>
      </w:r>
      <w:r w:rsidRPr="002253F8">
        <w:rPr>
          <w:b/>
        </w:rPr>
        <w:t xml:space="preserve"> What will</w:t>
      </w:r>
      <w:r w:rsidR="009A1B1E" w:rsidRPr="002253F8">
        <w:rPr>
          <w:b/>
        </w:rPr>
        <w:t xml:space="preserve"> </w:t>
      </w:r>
      <w:r w:rsidRPr="002253F8">
        <w:rPr>
          <w:b/>
        </w:rPr>
        <w:t xml:space="preserve">happen </w:t>
      </w:r>
      <w:r w:rsidR="008D1A93" w:rsidRPr="002253F8">
        <w:rPr>
          <w:b/>
        </w:rPr>
        <w:t xml:space="preserve">to </w:t>
      </w:r>
      <w:r w:rsidR="00966B18" w:rsidRPr="002253F8">
        <w:rPr>
          <w:b/>
        </w:rPr>
        <w:t xml:space="preserve">the </w:t>
      </w:r>
      <w:r w:rsidRPr="002253F8">
        <w:rPr>
          <w:b/>
        </w:rPr>
        <w:t>information collected in this study?</w:t>
      </w:r>
    </w:p>
    <w:p w14:paraId="63F05094" w14:textId="1B9926EA" w:rsidR="00DD1AD4" w:rsidRPr="002253F8" w:rsidRDefault="00DD1AD4" w:rsidP="00DD1AD4">
      <w:pPr>
        <w:pStyle w:val="BodyText"/>
        <w:jc w:val="both"/>
        <w:rPr>
          <w:rFonts w:eastAsiaTheme="minorEastAsia"/>
          <w:lang w:eastAsia="zh-CN"/>
        </w:rPr>
      </w:pPr>
      <w:r w:rsidRPr="002253F8">
        <w:t xml:space="preserve">We will store your data for future research </w:t>
      </w:r>
      <w:r w:rsidR="00FC5D4D" w:rsidRPr="002253F8">
        <w:t>studies in</w:t>
      </w:r>
      <w:r w:rsidR="00586C62" w:rsidRPr="002253F8">
        <w:t xml:space="preserve"> a </w:t>
      </w:r>
      <w:r w:rsidR="00D622E9" w:rsidRPr="002253F8">
        <w:t>password</w:t>
      </w:r>
      <w:r w:rsidR="00586C62" w:rsidRPr="002253F8">
        <w:t xml:space="preserve"> protected </w:t>
      </w:r>
      <w:r w:rsidR="001F020E" w:rsidRPr="002253F8">
        <w:t>UM Dropbox</w:t>
      </w:r>
      <w:r w:rsidRPr="002253F8">
        <w:t xml:space="preserve"> that is only accessible to the research team working on this project. </w:t>
      </w:r>
      <w:r w:rsidR="00D651E5" w:rsidRPr="002253F8">
        <w:t>Your video</w:t>
      </w:r>
      <w:r w:rsidR="00126B2C" w:rsidRPr="002253F8">
        <w:t xml:space="preserve"> and </w:t>
      </w:r>
      <w:r w:rsidR="00D651E5" w:rsidRPr="002253F8">
        <w:t>audio</w:t>
      </w:r>
      <w:r w:rsidR="002932F5" w:rsidRPr="002253F8">
        <w:t xml:space="preserve"> files</w:t>
      </w:r>
      <w:r w:rsidR="00D651E5" w:rsidRPr="002253F8">
        <w:t xml:space="preserve"> will </w:t>
      </w:r>
      <w:r w:rsidR="002932F5" w:rsidRPr="002253F8">
        <w:t xml:space="preserve">also </w:t>
      </w:r>
      <w:r w:rsidR="00D651E5" w:rsidRPr="002253F8">
        <w:t xml:space="preserve">be protected by the account password. </w:t>
      </w:r>
      <w:r w:rsidR="002932F5" w:rsidRPr="002253F8">
        <w:t>We will only retain the videos and the audio files for two years and they will be completely deleted after two years.</w:t>
      </w:r>
    </w:p>
    <w:p w14:paraId="434B2755" w14:textId="00230F04" w:rsidR="005A4D3A" w:rsidRPr="002253F8" w:rsidRDefault="005418BC" w:rsidP="00D97099">
      <w:pPr>
        <w:jc w:val="both"/>
      </w:pPr>
      <w:r w:rsidRPr="002253F8">
        <w:t>It is possible that other people may need to see the information you give us as part of the study, such as organizations responsible for making sure the research is done safely and properly like the University of Michigan</w:t>
      </w:r>
      <w:r w:rsidR="00D97099" w:rsidRPr="002253F8">
        <w:t xml:space="preserve">, Clemson University, </w:t>
      </w:r>
      <w:r w:rsidRPr="002253F8">
        <w:t>and government offices.</w:t>
      </w:r>
    </w:p>
    <w:p w14:paraId="53675E93" w14:textId="77777777" w:rsidR="005418BC" w:rsidRPr="002253F8" w:rsidRDefault="005418BC" w:rsidP="009A1B1E"/>
    <w:p w14:paraId="18C11E43" w14:textId="0681C2EC" w:rsidR="005A4D3A" w:rsidRPr="002253F8" w:rsidRDefault="005A4D3A" w:rsidP="0097236E">
      <w:pPr>
        <w:rPr>
          <w:b/>
        </w:rPr>
      </w:pPr>
      <w:r w:rsidRPr="002253F8">
        <w:rPr>
          <w:b/>
        </w:rPr>
        <w:lastRenderedPageBreak/>
        <w:t>8.4 Will my information</w:t>
      </w:r>
      <w:r w:rsidR="004D0414" w:rsidRPr="002253F8">
        <w:rPr>
          <w:b/>
        </w:rPr>
        <w:t xml:space="preserve"> </w:t>
      </w:r>
      <w:r w:rsidRPr="002253F8">
        <w:rPr>
          <w:b/>
        </w:rPr>
        <w:t xml:space="preserve">be </w:t>
      </w:r>
      <w:r w:rsidR="00966B18" w:rsidRPr="002253F8">
        <w:rPr>
          <w:b/>
        </w:rPr>
        <w:t xml:space="preserve">used for future research or </w:t>
      </w:r>
      <w:r w:rsidRPr="002253F8">
        <w:rPr>
          <w:b/>
        </w:rPr>
        <w:t>shared with others?</w:t>
      </w:r>
    </w:p>
    <w:p w14:paraId="167FA30A" w14:textId="2956A29F" w:rsidR="00DD1AD4" w:rsidRPr="002253F8" w:rsidRDefault="005418BC" w:rsidP="00DD1AD4">
      <w:pPr>
        <w:pStyle w:val="BodyText"/>
        <w:spacing w:before="72"/>
        <w:jc w:val="both"/>
      </w:pPr>
      <w:r w:rsidRPr="002253F8">
        <w:t xml:space="preserve">It is possible that we might need to use your data for future study. </w:t>
      </w:r>
      <w:r w:rsidR="002C5300" w:rsidRPr="002253F8">
        <w:t xml:space="preserve">We may also share the data with other researchers if there is a possibility for future research based on the data. </w:t>
      </w:r>
      <w:r w:rsidRPr="002253F8">
        <w:t>We will only use your data if you provide us a clear verbal consent to do so.</w:t>
      </w:r>
    </w:p>
    <w:p w14:paraId="48066944" w14:textId="77777777" w:rsidR="00713861" w:rsidRPr="002253F8" w:rsidRDefault="00713861" w:rsidP="00DD1AD4">
      <w:pPr>
        <w:pStyle w:val="BodyText"/>
        <w:spacing w:before="72"/>
        <w:jc w:val="both"/>
      </w:pPr>
    </w:p>
    <w:p w14:paraId="1B84053C" w14:textId="00F463E7" w:rsidR="002572A1" w:rsidRPr="002253F8" w:rsidRDefault="00E51C56" w:rsidP="002572A1">
      <w:pPr>
        <w:shd w:val="clear" w:color="auto" w:fill="BFBFBF" w:themeFill="background1" w:themeFillShade="BF"/>
        <w:jc w:val="center"/>
        <w:rPr>
          <w:b/>
          <w:caps/>
        </w:rPr>
      </w:pPr>
      <w:r w:rsidRPr="002253F8">
        <w:rPr>
          <w:b/>
          <w:caps/>
        </w:rPr>
        <w:t>9</w:t>
      </w:r>
      <w:r w:rsidR="002572A1" w:rsidRPr="002253F8">
        <w:rPr>
          <w:b/>
          <w:caps/>
        </w:rPr>
        <w:t>. Contact Information</w:t>
      </w:r>
    </w:p>
    <w:p w14:paraId="32C99A67" w14:textId="77A61BF4" w:rsidR="002572A1" w:rsidRPr="002253F8" w:rsidRDefault="002572A1" w:rsidP="002572A1">
      <w:pPr>
        <w:rPr>
          <w:b/>
        </w:rPr>
      </w:pPr>
      <w:r w:rsidRPr="002253F8">
        <w:rPr>
          <w:b/>
        </w:rPr>
        <w:t>Who can I contact about this study?</w:t>
      </w:r>
    </w:p>
    <w:p w14:paraId="53FBEDFE" w14:textId="77777777" w:rsidR="002A1921" w:rsidRPr="002253F8" w:rsidRDefault="002572A1" w:rsidP="002A1921">
      <w:r w:rsidRPr="002253F8">
        <w:t xml:space="preserve">Please contact </w:t>
      </w:r>
      <w:r w:rsidR="002A1921" w:rsidRPr="002253F8">
        <w:t>the researchers listed below to:</w:t>
      </w:r>
    </w:p>
    <w:p w14:paraId="0F925856" w14:textId="5CE08FB4" w:rsidR="002572A1" w:rsidRPr="002253F8" w:rsidRDefault="002A1921" w:rsidP="002A1921">
      <w:pPr>
        <w:pStyle w:val="ListParagraph"/>
        <w:numPr>
          <w:ilvl w:val="0"/>
          <w:numId w:val="20"/>
        </w:numPr>
      </w:pPr>
      <w:r w:rsidRPr="002253F8">
        <w:t>O</w:t>
      </w:r>
      <w:r w:rsidR="002572A1" w:rsidRPr="002253F8">
        <w:t>btain more information about the study</w:t>
      </w:r>
    </w:p>
    <w:p w14:paraId="7C539888" w14:textId="67BAAE60" w:rsidR="002572A1" w:rsidRPr="002253F8" w:rsidRDefault="002572A1" w:rsidP="002572A1">
      <w:pPr>
        <w:pStyle w:val="ListParagraph"/>
        <w:numPr>
          <w:ilvl w:val="0"/>
          <w:numId w:val="22"/>
        </w:numPr>
      </w:pPr>
      <w:r w:rsidRPr="002253F8">
        <w:t>Ask a ques</w:t>
      </w:r>
      <w:r w:rsidR="00704E3C" w:rsidRPr="002253F8">
        <w:t>tion about the study procedures</w:t>
      </w:r>
    </w:p>
    <w:p w14:paraId="251DA319" w14:textId="77777777" w:rsidR="002572A1" w:rsidRPr="002253F8" w:rsidRDefault="002572A1" w:rsidP="002572A1">
      <w:pPr>
        <w:pStyle w:val="ListParagraph"/>
        <w:numPr>
          <w:ilvl w:val="0"/>
          <w:numId w:val="22"/>
        </w:numPr>
      </w:pPr>
      <w:r w:rsidRPr="002253F8">
        <w:t>Report an illness, injury, or other problem (you may also need to tell your regular doctors)</w:t>
      </w:r>
    </w:p>
    <w:p w14:paraId="7D06AFA0" w14:textId="77777777" w:rsidR="002572A1" w:rsidRPr="002253F8" w:rsidRDefault="002572A1" w:rsidP="002572A1">
      <w:pPr>
        <w:pStyle w:val="ListParagraph"/>
        <w:numPr>
          <w:ilvl w:val="0"/>
          <w:numId w:val="22"/>
        </w:numPr>
      </w:pPr>
      <w:r w:rsidRPr="002253F8">
        <w:t>Leave the study before it is finished</w:t>
      </w:r>
    </w:p>
    <w:p w14:paraId="048C7A26" w14:textId="77777777" w:rsidR="002572A1" w:rsidRPr="002253F8" w:rsidRDefault="002572A1" w:rsidP="002572A1">
      <w:pPr>
        <w:pStyle w:val="ListParagraph"/>
        <w:numPr>
          <w:ilvl w:val="0"/>
          <w:numId w:val="22"/>
        </w:numPr>
      </w:pPr>
      <w:r w:rsidRPr="002253F8">
        <w:t>Express a concern about the study</w:t>
      </w:r>
    </w:p>
    <w:p w14:paraId="1C36C25F" w14:textId="77777777" w:rsidR="002572A1" w:rsidRPr="002253F8" w:rsidRDefault="002572A1" w:rsidP="002572A1">
      <w:pPr>
        <w:pStyle w:val="ListParagraph"/>
      </w:pPr>
    </w:p>
    <w:p w14:paraId="0F17632C" w14:textId="23156153" w:rsidR="008B2AFF" w:rsidRPr="002253F8" w:rsidRDefault="008B2AFF" w:rsidP="0070082F">
      <w:pPr>
        <w:ind w:left="720"/>
        <w:rPr>
          <w:b/>
        </w:rPr>
      </w:pPr>
      <w:r w:rsidRPr="002253F8">
        <w:rPr>
          <w:b/>
        </w:rPr>
        <w:t>Principal Investigator:</w:t>
      </w:r>
      <w:r w:rsidR="00DD1AD4" w:rsidRPr="002253F8">
        <w:t xml:space="preserve"> Carol C. Menassa</w:t>
      </w:r>
    </w:p>
    <w:p w14:paraId="686D95BA" w14:textId="13B05B01" w:rsidR="008B2AFF" w:rsidRPr="002253F8" w:rsidRDefault="008B2AFF" w:rsidP="0070082F">
      <w:pPr>
        <w:ind w:left="720"/>
        <w:rPr>
          <w:bCs/>
        </w:rPr>
      </w:pPr>
      <w:r w:rsidRPr="002253F8">
        <w:rPr>
          <w:b/>
        </w:rPr>
        <w:t>Email:</w:t>
      </w:r>
      <w:r w:rsidR="00DD1AD4" w:rsidRPr="002253F8">
        <w:rPr>
          <w:bCs/>
        </w:rPr>
        <w:t xml:space="preserve"> </w:t>
      </w:r>
      <w:hyperlink r:id="rId13" w:history="1">
        <w:r w:rsidR="00DD1AD4" w:rsidRPr="002253F8">
          <w:rPr>
            <w:rStyle w:val="Hyperlink"/>
            <w:bCs/>
            <w:color w:val="auto"/>
            <w:u w:val="none"/>
            <w:shd w:val="clear" w:color="auto" w:fill="FEFEFE"/>
          </w:rPr>
          <w:t>menassa@umich.edu</w:t>
        </w:r>
      </w:hyperlink>
    </w:p>
    <w:p w14:paraId="6F9FFF64" w14:textId="1E29D045" w:rsidR="00A44D5B" w:rsidRPr="002253F8" w:rsidRDefault="00A44D5B" w:rsidP="0070082F">
      <w:pPr>
        <w:ind w:left="720"/>
        <w:rPr>
          <w:b/>
        </w:rPr>
      </w:pPr>
      <w:r w:rsidRPr="002253F8">
        <w:rPr>
          <w:b/>
        </w:rPr>
        <w:t xml:space="preserve">Phone: </w:t>
      </w:r>
      <w:r w:rsidRPr="002253F8">
        <w:rPr>
          <w:shd w:val="clear" w:color="auto" w:fill="FEFEFE"/>
        </w:rPr>
        <w:t>(734) 764-7525</w:t>
      </w:r>
    </w:p>
    <w:p w14:paraId="6A260B9F" w14:textId="77777777" w:rsidR="00EF4DBF" w:rsidRPr="002253F8" w:rsidRDefault="00EF4DBF" w:rsidP="0070082F">
      <w:pPr>
        <w:ind w:left="720"/>
        <w:rPr>
          <w:b/>
        </w:rPr>
      </w:pPr>
    </w:p>
    <w:p w14:paraId="205FC5E4" w14:textId="6AEB6239" w:rsidR="009E406F" w:rsidRPr="002253F8" w:rsidRDefault="009E406F" w:rsidP="009E406F">
      <w:pPr>
        <w:ind w:left="720"/>
        <w:rPr>
          <w:b/>
        </w:rPr>
      </w:pPr>
      <w:r w:rsidRPr="002253F8">
        <w:rPr>
          <w:b/>
        </w:rPr>
        <w:t>Co-investigator:</w:t>
      </w:r>
      <w:r w:rsidRPr="002253F8">
        <w:t xml:space="preserve"> Vineet R. Kamat</w:t>
      </w:r>
    </w:p>
    <w:p w14:paraId="15377A19" w14:textId="028B2161" w:rsidR="009E406F" w:rsidRPr="002253F8" w:rsidRDefault="009E406F" w:rsidP="009E406F">
      <w:pPr>
        <w:ind w:left="720"/>
        <w:rPr>
          <w:bCs/>
        </w:rPr>
      </w:pPr>
      <w:r w:rsidRPr="002253F8">
        <w:rPr>
          <w:b/>
        </w:rPr>
        <w:t>Email:</w:t>
      </w:r>
      <w:r w:rsidRPr="002253F8">
        <w:rPr>
          <w:bCs/>
        </w:rPr>
        <w:t xml:space="preserve"> </w:t>
      </w:r>
      <w:hyperlink r:id="rId14" w:history="1">
        <w:r w:rsidR="00A44D5B" w:rsidRPr="002253F8">
          <w:rPr>
            <w:rStyle w:val="Hyperlink"/>
            <w:bCs/>
            <w:color w:val="auto"/>
            <w:u w:val="none"/>
          </w:rPr>
          <w:t>vkamat@umich.edu</w:t>
        </w:r>
      </w:hyperlink>
    </w:p>
    <w:p w14:paraId="5518BE6B" w14:textId="55AD09A8" w:rsidR="00A44D5B" w:rsidRPr="002253F8" w:rsidRDefault="00A44D5B" w:rsidP="009E406F">
      <w:pPr>
        <w:ind w:left="720"/>
        <w:rPr>
          <w:b/>
        </w:rPr>
      </w:pPr>
      <w:r w:rsidRPr="002253F8">
        <w:rPr>
          <w:b/>
        </w:rPr>
        <w:t xml:space="preserve">Phone: </w:t>
      </w:r>
      <w:r w:rsidRPr="002253F8">
        <w:rPr>
          <w:shd w:val="clear" w:color="auto" w:fill="FEFEFE"/>
        </w:rPr>
        <w:t>(734) 764-4325</w:t>
      </w:r>
    </w:p>
    <w:p w14:paraId="29F91D54" w14:textId="77777777" w:rsidR="004F570C" w:rsidRPr="002253F8" w:rsidRDefault="004F570C" w:rsidP="00F16128">
      <w:pPr>
        <w:rPr>
          <w:b/>
        </w:rPr>
      </w:pPr>
    </w:p>
    <w:p w14:paraId="1BE86776" w14:textId="2CADC5B2" w:rsidR="009E406F" w:rsidRPr="002253F8" w:rsidRDefault="009E406F" w:rsidP="009E406F">
      <w:pPr>
        <w:ind w:left="720"/>
        <w:rPr>
          <w:b/>
        </w:rPr>
      </w:pPr>
      <w:r w:rsidRPr="002253F8">
        <w:rPr>
          <w:b/>
        </w:rPr>
        <w:t xml:space="preserve">Researcher staff: </w:t>
      </w:r>
      <w:r w:rsidRPr="002253F8">
        <w:rPr>
          <w:bCs/>
        </w:rPr>
        <w:t>Min Deng</w:t>
      </w:r>
    </w:p>
    <w:p w14:paraId="218607EC" w14:textId="68166F28" w:rsidR="009E406F" w:rsidRPr="002253F8" w:rsidRDefault="009E406F" w:rsidP="009E406F">
      <w:pPr>
        <w:ind w:left="720"/>
        <w:rPr>
          <w:bCs/>
        </w:rPr>
      </w:pPr>
      <w:r w:rsidRPr="002253F8">
        <w:rPr>
          <w:b/>
        </w:rPr>
        <w:t xml:space="preserve">Email: </w:t>
      </w:r>
      <w:hyperlink r:id="rId15" w:history="1">
        <w:r w:rsidR="00476CD6" w:rsidRPr="002253F8">
          <w:t>mindeng@umich.edu</w:t>
        </w:r>
      </w:hyperlink>
    </w:p>
    <w:p w14:paraId="24AD3E4D" w14:textId="77777777" w:rsidR="002572A1" w:rsidRPr="002253F8" w:rsidRDefault="002572A1" w:rsidP="002572A1"/>
    <w:p w14:paraId="253BE5B1" w14:textId="43957E31" w:rsidR="002572A1" w:rsidRPr="002253F8" w:rsidRDefault="008B2AFF" w:rsidP="002572A1">
      <w:pPr>
        <w:rPr>
          <w:b/>
        </w:rPr>
      </w:pPr>
      <w:r w:rsidRPr="002253F8">
        <w:rPr>
          <w:b/>
        </w:rPr>
        <w:t xml:space="preserve">If you have questions about your rights as a research </w:t>
      </w:r>
      <w:r w:rsidR="000F05EF" w:rsidRPr="002253F8">
        <w:rPr>
          <w:b/>
        </w:rPr>
        <w:t>subject</w:t>
      </w:r>
      <w:r w:rsidRPr="002253F8">
        <w:rPr>
          <w:b/>
        </w:rPr>
        <w:t>, or wish to obtain information, as</w:t>
      </w:r>
      <w:r w:rsidR="006C633F" w:rsidRPr="002253F8">
        <w:rPr>
          <w:b/>
        </w:rPr>
        <w:t>k</w:t>
      </w:r>
      <w:r w:rsidRPr="002253F8">
        <w:rPr>
          <w:b/>
        </w:rPr>
        <w:t xml:space="preserve"> </w:t>
      </w:r>
      <w:proofErr w:type="gramStart"/>
      <w:r w:rsidRPr="002253F8">
        <w:rPr>
          <w:b/>
        </w:rPr>
        <w:t>questions</w:t>
      </w:r>
      <w:proofErr w:type="gramEnd"/>
      <w:r w:rsidRPr="002253F8">
        <w:rPr>
          <w:b/>
        </w:rPr>
        <w:t xml:space="preserve"> or discuss any concerns about this study with someone other than the researcher(s), please contact the following:</w:t>
      </w:r>
    </w:p>
    <w:p w14:paraId="7D59C254" w14:textId="77777777" w:rsidR="008B2AFF" w:rsidRPr="002253F8" w:rsidRDefault="002572A1" w:rsidP="0070082F">
      <w:pPr>
        <w:ind w:left="720"/>
      </w:pPr>
      <w:r w:rsidRPr="002253F8">
        <w:t xml:space="preserve">University of Michigan </w:t>
      </w:r>
    </w:p>
    <w:p w14:paraId="610B659A" w14:textId="77777777" w:rsidR="00C37EE2" w:rsidRDefault="00704E3C" w:rsidP="0070082F">
      <w:pPr>
        <w:ind w:left="720"/>
      </w:pPr>
      <w:r w:rsidRPr="002253F8">
        <w:t xml:space="preserve">Health Sciences and Behavioral Sciences </w:t>
      </w:r>
      <w:r w:rsidR="002572A1" w:rsidRPr="002253F8">
        <w:t>Institutional Review Board (IRB</w:t>
      </w:r>
      <w:r w:rsidRPr="002253F8">
        <w:t>-HSBS)</w:t>
      </w:r>
      <w:r w:rsidR="002572A1" w:rsidRPr="002253F8">
        <w:br/>
        <w:t>2800 Plymouth Road</w:t>
      </w:r>
      <w:r w:rsidR="002572A1" w:rsidRPr="002253F8">
        <w:br/>
        <w:t xml:space="preserve">Building 520, Room </w:t>
      </w:r>
      <w:r w:rsidRPr="002253F8">
        <w:t>1169</w:t>
      </w:r>
      <w:r w:rsidR="002572A1" w:rsidRPr="002253F8">
        <w:t>Ann Arbor, MI 48109-2800</w:t>
      </w:r>
      <w:r w:rsidR="002572A1" w:rsidRPr="002253F8">
        <w:br/>
        <w:t>Telephone: 734-</w:t>
      </w:r>
      <w:r w:rsidRPr="002253F8">
        <w:t>936-0933</w:t>
      </w:r>
      <w:r w:rsidR="002A1921" w:rsidRPr="002253F8">
        <w:t xml:space="preserve"> or toll free </w:t>
      </w:r>
      <w:r w:rsidR="002A1921" w:rsidRPr="002253F8">
        <w:rPr>
          <w:bCs/>
        </w:rPr>
        <w:t>(866) 936-0933</w:t>
      </w:r>
      <w:r w:rsidR="002572A1" w:rsidRPr="002253F8">
        <w:t xml:space="preserve"> </w:t>
      </w:r>
    </w:p>
    <w:p w14:paraId="03619B1A" w14:textId="33DDDA45" w:rsidR="00704E3C" w:rsidRPr="002253F8" w:rsidRDefault="002572A1" w:rsidP="0070082F">
      <w:pPr>
        <w:ind w:left="720"/>
      </w:pPr>
      <w:r w:rsidRPr="002253F8">
        <w:t>Fax: 734-</w:t>
      </w:r>
      <w:r w:rsidR="00704E3C" w:rsidRPr="002253F8">
        <w:t>936-1852</w:t>
      </w:r>
    </w:p>
    <w:p w14:paraId="05E7895A" w14:textId="09D508EA" w:rsidR="002572A1" w:rsidRPr="002253F8" w:rsidRDefault="00587ED2" w:rsidP="0070082F">
      <w:pPr>
        <w:ind w:left="720"/>
      </w:pPr>
      <w:r w:rsidRPr="002253F8">
        <w:t>E-mail</w:t>
      </w:r>
      <w:r w:rsidR="002572A1" w:rsidRPr="002253F8">
        <w:t xml:space="preserve">: </w:t>
      </w:r>
      <w:hyperlink r:id="rId16" w:history="1">
        <w:r w:rsidR="00704E3C" w:rsidRPr="002253F8">
          <w:rPr>
            <w:rStyle w:val="Hyperlink"/>
            <w:color w:val="auto"/>
          </w:rPr>
          <w:t>irbhsbs@umich.edu</w:t>
        </w:r>
      </w:hyperlink>
      <w:r w:rsidR="002572A1" w:rsidRPr="002253F8">
        <w:t xml:space="preserve"> </w:t>
      </w:r>
    </w:p>
    <w:p w14:paraId="026E7F26" w14:textId="374BDF9E" w:rsidR="00C03646" w:rsidRPr="002253F8" w:rsidRDefault="00C03646" w:rsidP="009E406F"/>
    <w:p w14:paraId="487AA73A" w14:textId="2BE1D7B4" w:rsidR="007F51D0" w:rsidRPr="002253F8" w:rsidRDefault="00C03646" w:rsidP="00C03646">
      <w:r w:rsidRPr="002253F8">
        <w:t>You can also contact the University of Michigan Compliance Hotline at 1-866-990-0111</w:t>
      </w:r>
      <w:r w:rsidR="00DA54B8" w:rsidRPr="002253F8">
        <w:t>.</w:t>
      </w:r>
      <w:r w:rsidRPr="002253F8">
        <w:t xml:space="preserve"> </w:t>
      </w:r>
    </w:p>
    <w:p w14:paraId="447413AB" w14:textId="001EFE87" w:rsidR="002A6BBE" w:rsidRPr="002253F8" w:rsidRDefault="002A6BBE" w:rsidP="002572A1">
      <w:pPr>
        <w:ind w:left="720"/>
      </w:pPr>
    </w:p>
    <w:p w14:paraId="23FECC24" w14:textId="10FC46F8" w:rsidR="007F51D0" w:rsidRPr="002253F8" w:rsidRDefault="002A6BBE" w:rsidP="00E81C12">
      <w:pPr>
        <w:shd w:val="clear" w:color="auto" w:fill="BFBFBF" w:themeFill="background1" w:themeFillShade="BF"/>
        <w:jc w:val="center"/>
        <w:rPr>
          <w:b/>
          <w:caps/>
        </w:rPr>
      </w:pPr>
      <w:r w:rsidRPr="002253F8">
        <w:rPr>
          <w:b/>
          <w:caps/>
        </w:rPr>
        <w:t>1</w:t>
      </w:r>
      <w:r w:rsidR="00EB6356" w:rsidRPr="002253F8">
        <w:rPr>
          <w:b/>
          <w:caps/>
        </w:rPr>
        <w:t>0</w:t>
      </w:r>
      <w:r w:rsidRPr="002253F8">
        <w:rPr>
          <w:b/>
          <w:caps/>
        </w:rPr>
        <w:t xml:space="preserve">. Your Consent </w:t>
      </w:r>
    </w:p>
    <w:p w14:paraId="28DB5787" w14:textId="598BEA1E" w:rsidR="006C1683" w:rsidRDefault="006C1683" w:rsidP="00E81C12">
      <w:pPr>
        <w:widowControl w:val="0"/>
        <w:spacing w:before="72"/>
        <w:jc w:val="both"/>
        <w:rPr>
          <w:lang w:eastAsia="en-US"/>
        </w:rPr>
      </w:pPr>
      <w:r>
        <w:rPr>
          <w:lang w:eastAsia="en-US"/>
        </w:rPr>
        <w:t xml:space="preserve">1. </w:t>
      </w:r>
      <w:r w:rsidR="00BB68A9" w:rsidRPr="002253F8">
        <w:rPr>
          <w:lang w:eastAsia="en-US"/>
        </w:rPr>
        <w:t>By verbally agreeing to this document</w:t>
      </w:r>
      <w:r w:rsidR="00E81C12" w:rsidRPr="002253F8">
        <w:rPr>
          <w:lang w:eastAsia="en-US"/>
        </w:rPr>
        <w:t xml:space="preserve">, you are willingly agreeing to participate in this study and </w:t>
      </w:r>
      <w:r w:rsidR="00E81C12" w:rsidRPr="002253F8">
        <w:t>allow the research team to use your data collected in this study</w:t>
      </w:r>
      <w:r w:rsidR="00E81C12" w:rsidRPr="002253F8">
        <w:rPr>
          <w:lang w:eastAsia="en-US"/>
        </w:rPr>
        <w:t>.</w:t>
      </w:r>
      <w:r w:rsidR="003F2603">
        <w:rPr>
          <w:lang w:eastAsia="en-US"/>
        </w:rPr>
        <w:t xml:space="preserve"> </w:t>
      </w:r>
      <w:r>
        <w:rPr>
          <w:lang w:eastAsia="en-US"/>
        </w:rPr>
        <w:t>Please provide your verbal consent to this.</w:t>
      </w:r>
    </w:p>
    <w:p w14:paraId="486447E4" w14:textId="77777777" w:rsidR="006C1683" w:rsidRDefault="006C1683" w:rsidP="00E81C12">
      <w:pPr>
        <w:widowControl w:val="0"/>
        <w:spacing w:before="72"/>
        <w:jc w:val="both"/>
        <w:rPr>
          <w:lang w:eastAsia="en-US"/>
        </w:rPr>
      </w:pPr>
    </w:p>
    <w:p w14:paraId="486EA8FC" w14:textId="6B92D0CA" w:rsidR="006C1683" w:rsidRDefault="006C1683" w:rsidP="00E81C12">
      <w:pPr>
        <w:widowControl w:val="0"/>
        <w:spacing w:before="72"/>
        <w:jc w:val="both"/>
        <w:rPr>
          <w:lang w:eastAsia="en-US"/>
        </w:rPr>
      </w:pPr>
      <w:r>
        <w:rPr>
          <w:lang w:eastAsia="en-US"/>
        </w:rPr>
        <w:lastRenderedPageBreak/>
        <w:t>2. Please also provide a verbal consent</w:t>
      </w:r>
      <w:r w:rsidR="003F2603">
        <w:rPr>
          <w:lang w:eastAsia="en-US"/>
        </w:rPr>
        <w:t xml:space="preserve"> </w:t>
      </w:r>
      <w:r>
        <w:rPr>
          <w:lang w:eastAsia="en-US"/>
        </w:rPr>
        <w:t>to let us know if</w:t>
      </w:r>
      <w:r w:rsidR="003F2603">
        <w:rPr>
          <w:lang w:eastAsia="en-US"/>
        </w:rPr>
        <w:t xml:space="preserve"> we can keep your data fo</w:t>
      </w:r>
      <w:r>
        <w:rPr>
          <w:lang w:eastAsia="en-US"/>
        </w:rPr>
        <w:t>r</w:t>
      </w:r>
      <w:r w:rsidR="003F2603">
        <w:rPr>
          <w:lang w:eastAsia="en-US"/>
        </w:rPr>
        <w:t xml:space="preserve"> future use and possibly share it</w:t>
      </w:r>
      <w:r>
        <w:rPr>
          <w:lang w:eastAsia="en-US"/>
        </w:rPr>
        <w:t xml:space="preserve"> with others in a secure way</w:t>
      </w:r>
      <w:r w:rsidR="003F2603">
        <w:rPr>
          <w:lang w:eastAsia="en-US"/>
        </w:rPr>
        <w:t>.</w:t>
      </w:r>
    </w:p>
    <w:p w14:paraId="571FF6DF" w14:textId="77777777" w:rsidR="006C1683" w:rsidRDefault="006C1683" w:rsidP="00E81C12">
      <w:pPr>
        <w:widowControl w:val="0"/>
        <w:spacing w:before="72"/>
        <w:jc w:val="both"/>
      </w:pPr>
    </w:p>
    <w:p w14:paraId="549A7273" w14:textId="4EAFB508" w:rsidR="003462B8" w:rsidRPr="002253F8" w:rsidRDefault="00E81C12" w:rsidP="006C1683">
      <w:pPr>
        <w:widowControl w:val="0"/>
        <w:spacing w:before="72"/>
        <w:jc w:val="both"/>
        <w:rPr>
          <w:caps/>
        </w:rPr>
      </w:pPr>
      <w:r w:rsidRPr="002253F8">
        <w:t>Make sure you understand what the study is about before agreeing</w:t>
      </w:r>
      <w:r w:rsidR="006C1683">
        <w:t xml:space="preserve"> to the two questions above</w:t>
      </w:r>
      <w:r w:rsidRPr="002253F8">
        <w:t xml:space="preserve">. </w:t>
      </w:r>
      <w:r w:rsidR="006C1683">
        <w:t xml:space="preserve">You need to agree to question 1 to participate in the study. You do not have to agree to question 2 to participate in the study. </w:t>
      </w:r>
      <w:r w:rsidRPr="002253F8">
        <w:t>If you have any questions about the study after you agree to this document, you can contact the study team using the information in Section 9 provided above. You can print a copy of this consent form and keep for your records.</w:t>
      </w:r>
      <w:r w:rsidRPr="002253F8">
        <w:rPr>
          <w:lang w:eastAsia="en-US"/>
        </w:rPr>
        <w:t xml:space="preserve"> The research team will keep one copy of this document securely stored as indicated above.</w:t>
      </w:r>
    </w:p>
    <w:sectPr w:rsidR="003462B8" w:rsidRPr="002253F8" w:rsidSect="003F1B4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622" w14:textId="77777777" w:rsidR="00EA21F6" w:rsidRDefault="00EA21F6" w:rsidP="00CB7D96">
      <w:r>
        <w:separator/>
      </w:r>
    </w:p>
  </w:endnote>
  <w:endnote w:type="continuationSeparator" w:id="0">
    <w:p w14:paraId="16451838" w14:textId="77777777" w:rsidR="00EA21F6" w:rsidRDefault="00EA21F6"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96633"/>
      <w:docPartObj>
        <w:docPartGallery w:val="Page Numbers (Bottom of Page)"/>
        <w:docPartUnique/>
      </w:docPartObj>
    </w:sdtPr>
    <w:sdtEndPr>
      <w:rPr>
        <w:noProof/>
      </w:rPr>
    </w:sdtEndPr>
    <w:sdtContent>
      <w:p w14:paraId="77AE2DBC" w14:textId="38608832" w:rsidR="00F06145" w:rsidRDefault="00F061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BC0C5" w14:textId="77777777" w:rsidR="009A205F" w:rsidRPr="00FC7BE2" w:rsidRDefault="009A205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3102" w14:textId="77777777" w:rsidR="00EA21F6" w:rsidRDefault="00EA21F6" w:rsidP="00CB7D96">
      <w:r>
        <w:separator/>
      </w:r>
    </w:p>
  </w:footnote>
  <w:footnote w:type="continuationSeparator" w:id="0">
    <w:p w14:paraId="687FD021" w14:textId="77777777" w:rsidR="00EA21F6" w:rsidRDefault="00EA21F6"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B04B2"/>
    <w:multiLevelType w:val="hybridMultilevel"/>
    <w:tmpl w:val="9A681C7C"/>
    <w:lvl w:ilvl="0" w:tplc="40508778">
      <w:start w:val="1"/>
      <w:numFmt w:val="decimal"/>
      <w:lvlText w:val="%1)"/>
      <w:lvlJc w:val="left"/>
      <w:pPr>
        <w:ind w:left="220" w:hanging="239"/>
      </w:pPr>
      <w:rPr>
        <w:rFonts w:ascii="Times New Roman" w:eastAsia="Times New Roman" w:hAnsi="Times New Roman" w:cs="Times New Roman" w:hint="default"/>
        <w:spacing w:val="-1"/>
        <w:w w:val="100"/>
        <w:sz w:val="22"/>
        <w:szCs w:val="22"/>
      </w:rPr>
    </w:lvl>
    <w:lvl w:ilvl="1" w:tplc="73282D90">
      <w:numFmt w:val="bullet"/>
      <w:lvlText w:val="•"/>
      <w:lvlJc w:val="left"/>
      <w:pPr>
        <w:ind w:left="1178" w:hanging="239"/>
      </w:pPr>
      <w:rPr>
        <w:rFonts w:hint="default"/>
      </w:rPr>
    </w:lvl>
    <w:lvl w:ilvl="2" w:tplc="62CCC040">
      <w:numFmt w:val="bullet"/>
      <w:lvlText w:val="•"/>
      <w:lvlJc w:val="left"/>
      <w:pPr>
        <w:ind w:left="2136" w:hanging="239"/>
      </w:pPr>
      <w:rPr>
        <w:rFonts w:hint="default"/>
      </w:rPr>
    </w:lvl>
    <w:lvl w:ilvl="3" w:tplc="0038DB82">
      <w:numFmt w:val="bullet"/>
      <w:lvlText w:val="•"/>
      <w:lvlJc w:val="left"/>
      <w:pPr>
        <w:ind w:left="3094" w:hanging="239"/>
      </w:pPr>
      <w:rPr>
        <w:rFonts w:hint="default"/>
      </w:rPr>
    </w:lvl>
    <w:lvl w:ilvl="4" w:tplc="BA4ED108">
      <w:numFmt w:val="bullet"/>
      <w:lvlText w:val="•"/>
      <w:lvlJc w:val="left"/>
      <w:pPr>
        <w:ind w:left="4052" w:hanging="239"/>
      </w:pPr>
      <w:rPr>
        <w:rFonts w:hint="default"/>
      </w:rPr>
    </w:lvl>
    <w:lvl w:ilvl="5" w:tplc="B2F25C6C">
      <w:numFmt w:val="bullet"/>
      <w:lvlText w:val="•"/>
      <w:lvlJc w:val="left"/>
      <w:pPr>
        <w:ind w:left="5010" w:hanging="239"/>
      </w:pPr>
      <w:rPr>
        <w:rFonts w:hint="default"/>
      </w:rPr>
    </w:lvl>
    <w:lvl w:ilvl="6" w:tplc="F9E21090">
      <w:numFmt w:val="bullet"/>
      <w:lvlText w:val="•"/>
      <w:lvlJc w:val="left"/>
      <w:pPr>
        <w:ind w:left="5968" w:hanging="239"/>
      </w:pPr>
      <w:rPr>
        <w:rFonts w:hint="default"/>
      </w:rPr>
    </w:lvl>
    <w:lvl w:ilvl="7" w:tplc="E9342BEC">
      <w:numFmt w:val="bullet"/>
      <w:lvlText w:val="•"/>
      <w:lvlJc w:val="left"/>
      <w:pPr>
        <w:ind w:left="6926" w:hanging="239"/>
      </w:pPr>
      <w:rPr>
        <w:rFonts w:hint="default"/>
      </w:rPr>
    </w:lvl>
    <w:lvl w:ilvl="8" w:tplc="7ABCF828">
      <w:numFmt w:val="bullet"/>
      <w:lvlText w:val="•"/>
      <w:lvlJc w:val="left"/>
      <w:pPr>
        <w:ind w:left="7884" w:hanging="239"/>
      </w:pPr>
      <w:rPr>
        <w:rFonts w:hint="default"/>
      </w:rPr>
    </w:lvl>
  </w:abstractNum>
  <w:abstractNum w:abstractNumId="9"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8384714"/>
    <w:multiLevelType w:val="hybridMultilevel"/>
    <w:tmpl w:val="3F5ACE32"/>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36"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8"/>
  </w:num>
  <w:num w:numId="3">
    <w:abstractNumId w:val="10"/>
  </w:num>
  <w:num w:numId="4">
    <w:abstractNumId w:val="41"/>
  </w:num>
  <w:num w:numId="5">
    <w:abstractNumId w:val="47"/>
  </w:num>
  <w:num w:numId="6">
    <w:abstractNumId w:val="11"/>
  </w:num>
  <w:num w:numId="7">
    <w:abstractNumId w:val="34"/>
  </w:num>
  <w:num w:numId="8">
    <w:abstractNumId w:val="25"/>
  </w:num>
  <w:num w:numId="9">
    <w:abstractNumId w:val="1"/>
  </w:num>
  <w:num w:numId="10">
    <w:abstractNumId w:val="9"/>
  </w:num>
  <w:num w:numId="11">
    <w:abstractNumId w:val="18"/>
  </w:num>
  <w:num w:numId="12">
    <w:abstractNumId w:val="12"/>
  </w:num>
  <w:num w:numId="13">
    <w:abstractNumId w:val="15"/>
  </w:num>
  <w:num w:numId="14">
    <w:abstractNumId w:val="42"/>
  </w:num>
  <w:num w:numId="15">
    <w:abstractNumId w:val="35"/>
  </w:num>
  <w:num w:numId="16">
    <w:abstractNumId w:val="37"/>
  </w:num>
  <w:num w:numId="17">
    <w:abstractNumId w:val="28"/>
  </w:num>
  <w:num w:numId="18">
    <w:abstractNumId w:val="0"/>
  </w:num>
  <w:num w:numId="19">
    <w:abstractNumId w:val="31"/>
  </w:num>
  <w:num w:numId="20">
    <w:abstractNumId w:val="16"/>
  </w:num>
  <w:num w:numId="21">
    <w:abstractNumId w:val="33"/>
  </w:num>
  <w:num w:numId="22">
    <w:abstractNumId w:val="13"/>
  </w:num>
  <w:num w:numId="23">
    <w:abstractNumId w:val="14"/>
  </w:num>
  <w:num w:numId="24">
    <w:abstractNumId w:val="23"/>
  </w:num>
  <w:num w:numId="25">
    <w:abstractNumId w:val="2"/>
  </w:num>
  <w:num w:numId="26">
    <w:abstractNumId w:val="48"/>
  </w:num>
  <w:num w:numId="27">
    <w:abstractNumId w:val="22"/>
  </w:num>
  <w:num w:numId="28">
    <w:abstractNumId w:val="32"/>
  </w:num>
  <w:num w:numId="29">
    <w:abstractNumId w:val="27"/>
  </w:num>
  <w:num w:numId="30">
    <w:abstractNumId w:val="6"/>
  </w:num>
  <w:num w:numId="31">
    <w:abstractNumId w:val="7"/>
  </w:num>
  <w:num w:numId="32">
    <w:abstractNumId w:val="4"/>
  </w:num>
  <w:num w:numId="33">
    <w:abstractNumId w:val="40"/>
  </w:num>
  <w:num w:numId="34">
    <w:abstractNumId w:val="46"/>
  </w:num>
  <w:num w:numId="35">
    <w:abstractNumId w:val="17"/>
  </w:num>
  <w:num w:numId="36">
    <w:abstractNumId w:val="29"/>
  </w:num>
  <w:num w:numId="37">
    <w:abstractNumId w:val="43"/>
  </w:num>
  <w:num w:numId="38">
    <w:abstractNumId w:val="30"/>
  </w:num>
  <w:num w:numId="39">
    <w:abstractNumId w:val="36"/>
  </w:num>
  <w:num w:numId="40">
    <w:abstractNumId w:val="21"/>
  </w:num>
  <w:num w:numId="41">
    <w:abstractNumId w:val="5"/>
  </w:num>
  <w:num w:numId="42">
    <w:abstractNumId w:val="3"/>
  </w:num>
  <w:num w:numId="43">
    <w:abstractNumId w:val="39"/>
  </w:num>
  <w:num w:numId="44">
    <w:abstractNumId w:val="26"/>
  </w:num>
  <w:num w:numId="45">
    <w:abstractNumId w:val="24"/>
  </w:num>
  <w:num w:numId="46">
    <w:abstractNumId w:val="44"/>
  </w:num>
  <w:num w:numId="47">
    <w:abstractNumId w:val="20"/>
  </w:num>
  <w:num w:numId="48">
    <w:abstractNumId w:val="4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DE1rAUI/ozAtAAAA"/>
  </w:docVars>
  <w:rsids>
    <w:rsidRoot w:val="00CB7D96"/>
    <w:rsid w:val="00000F66"/>
    <w:rsid w:val="00004B28"/>
    <w:rsid w:val="00005F42"/>
    <w:rsid w:val="00010872"/>
    <w:rsid w:val="0001158B"/>
    <w:rsid w:val="00026A8C"/>
    <w:rsid w:val="00037FDC"/>
    <w:rsid w:val="00046582"/>
    <w:rsid w:val="000474EB"/>
    <w:rsid w:val="00053844"/>
    <w:rsid w:val="00056E56"/>
    <w:rsid w:val="00064021"/>
    <w:rsid w:val="00066737"/>
    <w:rsid w:val="0007018B"/>
    <w:rsid w:val="0007301F"/>
    <w:rsid w:val="00075103"/>
    <w:rsid w:val="00075ED7"/>
    <w:rsid w:val="00076C9A"/>
    <w:rsid w:val="00076E34"/>
    <w:rsid w:val="00080816"/>
    <w:rsid w:val="00087B50"/>
    <w:rsid w:val="000911E4"/>
    <w:rsid w:val="000913EC"/>
    <w:rsid w:val="000A7CC8"/>
    <w:rsid w:val="000B146A"/>
    <w:rsid w:val="000D4E1B"/>
    <w:rsid w:val="000D688F"/>
    <w:rsid w:val="000D6C6B"/>
    <w:rsid w:val="000D7B06"/>
    <w:rsid w:val="000E3901"/>
    <w:rsid w:val="000E7E5F"/>
    <w:rsid w:val="000F05EF"/>
    <w:rsid w:val="000F1D7B"/>
    <w:rsid w:val="000F41BA"/>
    <w:rsid w:val="000F5771"/>
    <w:rsid w:val="000F61D0"/>
    <w:rsid w:val="00103BA1"/>
    <w:rsid w:val="0010770D"/>
    <w:rsid w:val="00113B0B"/>
    <w:rsid w:val="00115E7A"/>
    <w:rsid w:val="001177F4"/>
    <w:rsid w:val="00126B2C"/>
    <w:rsid w:val="001343B9"/>
    <w:rsid w:val="001365B9"/>
    <w:rsid w:val="00143A58"/>
    <w:rsid w:val="00145C06"/>
    <w:rsid w:val="001502A1"/>
    <w:rsid w:val="001532F5"/>
    <w:rsid w:val="0015388B"/>
    <w:rsid w:val="001551AD"/>
    <w:rsid w:val="001620A1"/>
    <w:rsid w:val="00164BE1"/>
    <w:rsid w:val="001656CA"/>
    <w:rsid w:val="00167807"/>
    <w:rsid w:val="001708BA"/>
    <w:rsid w:val="001733B5"/>
    <w:rsid w:val="001751F5"/>
    <w:rsid w:val="001825EA"/>
    <w:rsid w:val="00182EF0"/>
    <w:rsid w:val="00183EBC"/>
    <w:rsid w:val="001907BA"/>
    <w:rsid w:val="00196C50"/>
    <w:rsid w:val="001A4CE1"/>
    <w:rsid w:val="001A6171"/>
    <w:rsid w:val="001B09ED"/>
    <w:rsid w:val="001B4913"/>
    <w:rsid w:val="001C28A7"/>
    <w:rsid w:val="001C33DC"/>
    <w:rsid w:val="001C355E"/>
    <w:rsid w:val="001C35DF"/>
    <w:rsid w:val="001C36DB"/>
    <w:rsid w:val="001C63DA"/>
    <w:rsid w:val="001D32A6"/>
    <w:rsid w:val="001D7C67"/>
    <w:rsid w:val="001F020E"/>
    <w:rsid w:val="001F0766"/>
    <w:rsid w:val="001F0F44"/>
    <w:rsid w:val="001F1CD5"/>
    <w:rsid w:val="001F32E1"/>
    <w:rsid w:val="001F57D6"/>
    <w:rsid w:val="00201EAD"/>
    <w:rsid w:val="00203C05"/>
    <w:rsid w:val="002253F8"/>
    <w:rsid w:val="00227648"/>
    <w:rsid w:val="00230D4D"/>
    <w:rsid w:val="00230E36"/>
    <w:rsid w:val="002323EA"/>
    <w:rsid w:val="002330EA"/>
    <w:rsid w:val="002477A5"/>
    <w:rsid w:val="00247D5F"/>
    <w:rsid w:val="00254D06"/>
    <w:rsid w:val="002572A1"/>
    <w:rsid w:val="00261300"/>
    <w:rsid w:val="00272C0B"/>
    <w:rsid w:val="002769CB"/>
    <w:rsid w:val="0027764F"/>
    <w:rsid w:val="0028276B"/>
    <w:rsid w:val="0028286D"/>
    <w:rsid w:val="002850D6"/>
    <w:rsid w:val="002854BD"/>
    <w:rsid w:val="002868EB"/>
    <w:rsid w:val="0029328C"/>
    <w:rsid w:val="002932F5"/>
    <w:rsid w:val="00294474"/>
    <w:rsid w:val="00294CD7"/>
    <w:rsid w:val="00296949"/>
    <w:rsid w:val="002A171B"/>
    <w:rsid w:val="002A1921"/>
    <w:rsid w:val="002A1D1B"/>
    <w:rsid w:val="002A218B"/>
    <w:rsid w:val="002A26EB"/>
    <w:rsid w:val="002A2D77"/>
    <w:rsid w:val="002A6BBE"/>
    <w:rsid w:val="002C0E15"/>
    <w:rsid w:val="002C4AAA"/>
    <w:rsid w:val="002C5300"/>
    <w:rsid w:val="002C61B0"/>
    <w:rsid w:val="002C632B"/>
    <w:rsid w:val="002D53C7"/>
    <w:rsid w:val="002D7428"/>
    <w:rsid w:val="002E0E98"/>
    <w:rsid w:val="002E32B4"/>
    <w:rsid w:val="002F0820"/>
    <w:rsid w:val="002F6808"/>
    <w:rsid w:val="00302A29"/>
    <w:rsid w:val="00306F99"/>
    <w:rsid w:val="003131E0"/>
    <w:rsid w:val="0032059D"/>
    <w:rsid w:val="0032390A"/>
    <w:rsid w:val="00340130"/>
    <w:rsid w:val="003428F2"/>
    <w:rsid w:val="003462B8"/>
    <w:rsid w:val="00350480"/>
    <w:rsid w:val="00352E17"/>
    <w:rsid w:val="00354E87"/>
    <w:rsid w:val="00362381"/>
    <w:rsid w:val="00364B1C"/>
    <w:rsid w:val="00375ED2"/>
    <w:rsid w:val="003803EB"/>
    <w:rsid w:val="0038545B"/>
    <w:rsid w:val="0039000E"/>
    <w:rsid w:val="00390154"/>
    <w:rsid w:val="0039627E"/>
    <w:rsid w:val="003C3229"/>
    <w:rsid w:val="003C48EF"/>
    <w:rsid w:val="003C49B1"/>
    <w:rsid w:val="003C511E"/>
    <w:rsid w:val="003D0093"/>
    <w:rsid w:val="003D289B"/>
    <w:rsid w:val="003E0A9F"/>
    <w:rsid w:val="003E0FAA"/>
    <w:rsid w:val="003E4F3C"/>
    <w:rsid w:val="003F1470"/>
    <w:rsid w:val="003F1B4A"/>
    <w:rsid w:val="003F2603"/>
    <w:rsid w:val="003F6EF6"/>
    <w:rsid w:val="003F7CB4"/>
    <w:rsid w:val="00401AD9"/>
    <w:rsid w:val="00405C9F"/>
    <w:rsid w:val="00410989"/>
    <w:rsid w:val="00410DEA"/>
    <w:rsid w:val="004117CF"/>
    <w:rsid w:val="00411F27"/>
    <w:rsid w:val="004412D7"/>
    <w:rsid w:val="00451DC2"/>
    <w:rsid w:val="00452AD6"/>
    <w:rsid w:val="004578E5"/>
    <w:rsid w:val="004621C8"/>
    <w:rsid w:val="00463904"/>
    <w:rsid w:val="00464CD5"/>
    <w:rsid w:val="004736A0"/>
    <w:rsid w:val="0047377C"/>
    <w:rsid w:val="00476CD6"/>
    <w:rsid w:val="00480D3A"/>
    <w:rsid w:val="00490BCA"/>
    <w:rsid w:val="004B5215"/>
    <w:rsid w:val="004C3D72"/>
    <w:rsid w:val="004D0414"/>
    <w:rsid w:val="004D0AC3"/>
    <w:rsid w:val="004E2351"/>
    <w:rsid w:val="004E2460"/>
    <w:rsid w:val="004E33F8"/>
    <w:rsid w:val="004F570C"/>
    <w:rsid w:val="0051105D"/>
    <w:rsid w:val="00513B6B"/>
    <w:rsid w:val="005168D0"/>
    <w:rsid w:val="005356AF"/>
    <w:rsid w:val="00535B26"/>
    <w:rsid w:val="00536527"/>
    <w:rsid w:val="00537A2E"/>
    <w:rsid w:val="005418BC"/>
    <w:rsid w:val="00546968"/>
    <w:rsid w:val="0055632E"/>
    <w:rsid w:val="00563E38"/>
    <w:rsid w:val="0056426C"/>
    <w:rsid w:val="00580D7E"/>
    <w:rsid w:val="00582A21"/>
    <w:rsid w:val="00586C62"/>
    <w:rsid w:val="0058705F"/>
    <w:rsid w:val="00587ED2"/>
    <w:rsid w:val="005A3F47"/>
    <w:rsid w:val="005A4D3A"/>
    <w:rsid w:val="005B3E6C"/>
    <w:rsid w:val="005C1BAA"/>
    <w:rsid w:val="005D2CF4"/>
    <w:rsid w:val="005D2F2E"/>
    <w:rsid w:val="005E3185"/>
    <w:rsid w:val="005E3FA6"/>
    <w:rsid w:val="005E4AA4"/>
    <w:rsid w:val="005F06A2"/>
    <w:rsid w:val="005F48B9"/>
    <w:rsid w:val="005F6258"/>
    <w:rsid w:val="0060646D"/>
    <w:rsid w:val="00610227"/>
    <w:rsid w:val="00627AD9"/>
    <w:rsid w:val="00633E08"/>
    <w:rsid w:val="00636553"/>
    <w:rsid w:val="00640EA4"/>
    <w:rsid w:val="0064343E"/>
    <w:rsid w:val="00644A39"/>
    <w:rsid w:val="006478C0"/>
    <w:rsid w:val="00653F28"/>
    <w:rsid w:val="00654845"/>
    <w:rsid w:val="00662A7F"/>
    <w:rsid w:val="00664B9F"/>
    <w:rsid w:val="00666AEA"/>
    <w:rsid w:val="00673B24"/>
    <w:rsid w:val="00674AFF"/>
    <w:rsid w:val="0067608E"/>
    <w:rsid w:val="00684B92"/>
    <w:rsid w:val="00687E4C"/>
    <w:rsid w:val="00691767"/>
    <w:rsid w:val="00694B02"/>
    <w:rsid w:val="00696D46"/>
    <w:rsid w:val="006970B5"/>
    <w:rsid w:val="006A13F5"/>
    <w:rsid w:val="006A3139"/>
    <w:rsid w:val="006B20C6"/>
    <w:rsid w:val="006B6C86"/>
    <w:rsid w:val="006C1683"/>
    <w:rsid w:val="006C1FEB"/>
    <w:rsid w:val="006C4A7C"/>
    <w:rsid w:val="006C5D64"/>
    <w:rsid w:val="006C633F"/>
    <w:rsid w:val="006D4E7E"/>
    <w:rsid w:val="006D67B2"/>
    <w:rsid w:val="006D6CB3"/>
    <w:rsid w:val="006E0DE2"/>
    <w:rsid w:val="006F0DE0"/>
    <w:rsid w:val="006F598B"/>
    <w:rsid w:val="0070082F"/>
    <w:rsid w:val="00704E3C"/>
    <w:rsid w:val="0070670D"/>
    <w:rsid w:val="00713861"/>
    <w:rsid w:val="007145B0"/>
    <w:rsid w:val="007200BA"/>
    <w:rsid w:val="0072026F"/>
    <w:rsid w:val="0072604D"/>
    <w:rsid w:val="0072714A"/>
    <w:rsid w:val="00742787"/>
    <w:rsid w:val="00742FB7"/>
    <w:rsid w:val="00747603"/>
    <w:rsid w:val="00747CA1"/>
    <w:rsid w:val="0075558F"/>
    <w:rsid w:val="00780865"/>
    <w:rsid w:val="007879D2"/>
    <w:rsid w:val="00787BE2"/>
    <w:rsid w:val="007933E8"/>
    <w:rsid w:val="00793B0A"/>
    <w:rsid w:val="00794246"/>
    <w:rsid w:val="007945BE"/>
    <w:rsid w:val="007973F6"/>
    <w:rsid w:val="0079767B"/>
    <w:rsid w:val="0079767F"/>
    <w:rsid w:val="007A6441"/>
    <w:rsid w:val="007B05D2"/>
    <w:rsid w:val="007B464D"/>
    <w:rsid w:val="007F1B95"/>
    <w:rsid w:val="007F51D0"/>
    <w:rsid w:val="00802480"/>
    <w:rsid w:val="008128BC"/>
    <w:rsid w:val="008159B3"/>
    <w:rsid w:val="0082079C"/>
    <w:rsid w:val="0082758E"/>
    <w:rsid w:val="00831166"/>
    <w:rsid w:val="00837981"/>
    <w:rsid w:val="00844B73"/>
    <w:rsid w:val="0084609F"/>
    <w:rsid w:val="0084723A"/>
    <w:rsid w:val="00847CEA"/>
    <w:rsid w:val="00850546"/>
    <w:rsid w:val="0085055C"/>
    <w:rsid w:val="00856B0C"/>
    <w:rsid w:val="00860D59"/>
    <w:rsid w:val="00860F16"/>
    <w:rsid w:val="00864E5C"/>
    <w:rsid w:val="00865272"/>
    <w:rsid w:val="0087167E"/>
    <w:rsid w:val="00871E9A"/>
    <w:rsid w:val="00874A55"/>
    <w:rsid w:val="00881AA1"/>
    <w:rsid w:val="00886DF2"/>
    <w:rsid w:val="00886F7D"/>
    <w:rsid w:val="0089005A"/>
    <w:rsid w:val="0089282A"/>
    <w:rsid w:val="008964ED"/>
    <w:rsid w:val="008A1C3D"/>
    <w:rsid w:val="008A2DE2"/>
    <w:rsid w:val="008A3721"/>
    <w:rsid w:val="008A38C6"/>
    <w:rsid w:val="008A3909"/>
    <w:rsid w:val="008B2AFF"/>
    <w:rsid w:val="008C05AC"/>
    <w:rsid w:val="008C4CF5"/>
    <w:rsid w:val="008C71E3"/>
    <w:rsid w:val="008D1A93"/>
    <w:rsid w:val="008E143D"/>
    <w:rsid w:val="008E2361"/>
    <w:rsid w:val="008F1769"/>
    <w:rsid w:val="00901087"/>
    <w:rsid w:val="0091267C"/>
    <w:rsid w:val="009241F4"/>
    <w:rsid w:val="00962306"/>
    <w:rsid w:val="00966B18"/>
    <w:rsid w:val="00970487"/>
    <w:rsid w:val="00972369"/>
    <w:rsid w:val="0097236E"/>
    <w:rsid w:val="00975C4A"/>
    <w:rsid w:val="00976FA0"/>
    <w:rsid w:val="00986741"/>
    <w:rsid w:val="009879C8"/>
    <w:rsid w:val="00996523"/>
    <w:rsid w:val="009A0A88"/>
    <w:rsid w:val="009A1B1E"/>
    <w:rsid w:val="009A205F"/>
    <w:rsid w:val="009B2603"/>
    <w:rsid w:val="009B4B69"/>
    <w:rsid w:val="009B60D8"/>
    <w:rsid w:val="009C2C7A"/>
    <w:rsid w:val="009D023C"/>
    <w:rsid w:val="009D1A56"/>
    <w:rsid w:val="009D4F82"/>
    <w:rsid w:val="009E0A40"/>
    <w:rsid w:val="009E406F"/>
    <w:rsid w:val="009E6253"/>
    <w:rsid w:val="009E697D"/>
    <w:rsid w:val="009F2031"/>
    <w:rsid w:val="009F60D6"/>
    <w:rsid w:val="00A15D61"/>
    <w:rsid w:val="00A16C22"/>
    <w:rsid w:val="00A17C73"/>
    <w:rsid w:val="00A23E9B"/>
    <w:rsid w:val="00A24453"/>
    <w:rsid w:val="00A26206"/>
    <w:rsid w:val="00A27954"/>
    <w:rsid w:val="00A34617"/>
    <w:rsid w:val="00A36127"/>
    <w:rsid w:val="00A36FF8"/>
    <w:rsid w:val="00A41CF1"/>
    <w:rsid w:val="00A44D5B"/>
    <w:rsid w:val="00A44EBD"/>
    <w:rsid w:val="00A549BE"/>
    <w:rsid w:val="00A63A5C"/>
    <w:rsid w:val="00A646DD"/>
    <w:rsid w:val="00A65E3A"/>
    <w:rsid w:val="00A70AD0"/>
    <w:rsid w:val="00A71A5E"/>
    <w:rsid w:val="00A7388E"/>
    <w:rsid w:val="00A85EA3"/>
    <w:rsid w:val="00A9162A"/>
    <w:rsid w:val="00A91AB4"/>
    <w:rsid w:val="00AA2CC8"/>
    <w:rsid w:val="00AB1730"/>
    <w:rsid w:val="00AB42F6"/>
    <w:rsid w:val="00AB7701"/>
    <w:rsid w:val="00AC7B28"/>
    <w:rsid w:val="00AD1184"/>
    <w:rsid w:val="00AD4D98"/>
    <w:rsid w:val="00AD78BC"/>
    <w:rsid w:val="00AE2D27"/>
    <w:rsid w:val="00AF0189"/>
    <w:rsid w:val="00AF042A"/>
    <w:rsid w:val="00AF19B3"/>
    <w:rsid w:val="00AF4924"/>
    <w:rsid w:val="00AF4C71"/>
    <w:rsid w:val="00B030A4"/>
    <w:rsid w:val="00B05DB5"/>
    <w:rsid w:val="00B060D8"/>
    <w:rsid w:val="00B17697"/>
    <w:rsid w:val="00B220BA"/>
    <w:rsid w:val="00B268B8"/>
    <w:rsid w:val="00B314B3"/>
    <w:rsid w:val="00B3394D"/>
    <w:rsid w:val="00B40427"/>
    <w:rsid w:val="00B4283C"/>
    <w:rsid w:val="00B45906"/>
    <w:rsid w:val="00B55FC8"/>
    <w:rsid w:val="00B615A3"/>
    <w:rsid w:val="00B61DBA"/>
    <w:rsid w:val="00B62839"/>
    <w:rsid w:val="00B652A7"/>
    <w:rsid w:val="00B65878"/>
    <w:rsid w:val="00B67AF6"/>
    <w:rsid w:val="00B708C9"/>
    <w:rsid w:val="00B75C6D"/>
    <w:rsid w:val="00B764C0"/>
    <w:rsid w:val="00B82B39"/>
    <w:rsid w:val="00B861A0"/>
    <w:rsid w:val="00B92B39"/>
    <w:rsid w:val="00B956E6"/>
    <w:rsid w:val="00BA2FC7"/>
    <w:rsid w:val="00BA721D"/>
    <w:rsid w:val="00BB2A89"/>
    <w:rsid w:val="00BB68A9"/>
    <w:rsid w:val="00BC267E"/>
    <w:rsid w:val="00BC2C93"/>
    <w:rsid w:val="00BC395D"/>
    <w:rsid w:val="00BC6FE3"/>
    <w:rsid w:val="00BD23FA"/>
    <w:rsid w:val="00BD4DFC"/>
    <w:rsid w:val="00BE05BE"/>
    <w:rsid w:val="00BE68D6"/>
    <w:rsid w:val="00BF0182"/>
    <w:rsid w:val="00BF48AC"/>
    <w:rsid w:val="00BF75B5"/>
    <w:rsid w:val="00BF78BB"/>
    <w:rsid w:val="00C0147C"/>
    <w:rsid w:val="00C03646"/>
    <w:rsid w:val="00C067BB"/>
    <w:rsid w:val="00C0689D"/>
    <w:rsid w:val="00C113AC"/>
    <w:rsid w:val="00C115CE"/>
    <w:rsid w:val="00C177EB"/>
    <w:rsid w:val="00C20C54"/>
    <w:rsid w:val="00C30512"/>
    <w:rsid w:val="00C32504"/>
    <w:rsid w:val="00C35419"/>
    <w:rsid w:val="00C37EE2"/>
    <w:rsid w:val="00C43199"/>
    <w:rsid w:val="00C45704"/>
    <w:rsid w:val="00C45FFC"/>
    <w:rsid w:val="00C469FB"/>
    <w:rsid w:val="00C47311"/>
    <w:rsid w:val="00C526C7"/>
    <w:rsid w:val="00C527A7"/>
    <w:rsid w:val="00C52BB9"/>
    <w:rsid w:val="00C53DFD"/>
    <w:rsid w:val="00C550C1"/>
    <w:rsid w:val="00C653AC"/>
    <w:rsid w:val="00CA052D"/>
    <w:rsid w:val="00CA0B9D"/>
    <w:rsid w:val="00CA1F85"/>
    <w:rsid w:val="00CA49CD"/>
    <w:rsid w:val="00CB134A"/>
    <w:rsid w:val="00CB1C62"/>
    <w:rsid w:val="00CB40B4"/>
    <w:rsid w:val="00CB7D96"/>
    <w:rsid w:val="00CC5D68"/>
    <w:rsid w:val="00CD1575"/>
    <w:rsid w:val="00CE1187"/>
    <w:rsid w:val="00CE3070"/>
    <w:rsid w:val="00CE350C"/>
    <w:rsid w:val="00CF304E"/>
    <w:rsid w:val="00CF78C2"/>
    <w:rsid w:val="00D0376C"/>
    <w:rsid w:val="00D07005"/>
    <w:rsid w:val="00D1190A"/>
    <w:rsid w:val="00D165A2"/>
    <w:rsid w:val="00D2075D"/>
    <w:rsid w:val="00D34AF7"/>
    <w:rsid w:val="00D465B0"/>
    <w:rsid w:val="00D4736E"/>
    <w:rsid w:val="00D5385B"/>
    <w:rsid w:val="00D622E9"/>
    <w:rsid w:val="00D635A5"/>
    <w:rsid w:val="00D6497D"/>
    <w:rsid w:val="00D651E5"/>
    <w:rsid w:val="00D7052B"/>
    <w:rsid w:val="00D732C5"/>
    <w:rsid w:val="00D759BF"/>
    <w:rsid w:val="00D819BB"/>
    <w:rsid w:val="00D81B97"/>
    <w:rsid w:val="00D8741D"/>
    <w:rsid w:val="00D9024B"/>
    <w:rsid w:val="00D92D06"/>
    <w:rsid w:val="00D96D74"/>
    <w:rsid w:val="00D97099"/>
    <w:rsid w:val="00DA0B32"/>
    <w:rsid w:val="00DA3F8F"/>
    <w:rsid w:val="00DA54B8"/>
    <w:rsid w:val="00DA5F0E"/>
    <w:rsid w:val="00DB2DFA"/>
    <w:rsid w:val="00DC2BE0"/>
    <w:rsid w:val="00DC2E78"/>
    <w:rsid w:val="00DD1AD4"/>
    <w:rsid w:val="00DD1E2E"/>
    <w:rsid w:val="00DD3BC4"/>
    <w:rsid w:val="00DD681E"/>
    <w:rsid w:val="00DE153F"/>
    <w:rsid w:val="00DE3516"/>
    <w:rsid w:val="00DE6501"/>
    <w:rsid w:val="00DF018F"/>
    <w:rsid w:val="00DF3A10"/>
    <w:rsid w:val="00DF414D"/>
    <w:rsid w:val="00E123AA"/>
    <w:rsid w:val="00E14E99"/>
    <w:rsid w:val="00E224D1"/>
    <w:rsid w:val="00E24A0F"/>
    <w:rsid w:val="00E261EF"/>
    <w:rsid w:val="00E273F7"/>
    <w:rsid w:val="00E33CA0"/>
    <w:rsid w:val="00E47A94"/>
    <w:rsid w:val="00E51C56"/>
    <w:rsid w:val="00E567CB"/>
    <w:rsid w:val="00E60E43"/>
    <w:rsid w:val="00E67A35"/>
    <w:rsid w:val="00E7465B"/>
    <w:rsid w:val="00E76E73"/>
    <w:rsid w:val="00E81C12"/>
    <w:rsid w:val="00E84062"/>
    <w:rsid w:val="00E967E6"/>
    <w:rsid w:val="00EA21F6"/>
    <w:rsid w:val="00EB2F08"/>
    <w:rsid w:val="00EB54C4"/>
    <w:rsid w:val="00EB616C"/>
    <w:rsid w:val="00EB61C7"/>
    <w:rsid w:val="00EB6356"/>
    <w:rsid w:val="00EC7695"/>
    <w:rsid w:val="00ED535B"/>
    <w:rsid w:val="00EE22C8"/>
    <w:rsid w:val="00EE44C6"/>
    <w:rsid w:val="00EE4896"/>
    <w:rsid w:val="00EF4DBF"/>
    <w:rsid w:val="00EF6770"/>
    <w:rsid w:val="00EF6CDE"/>
    <w:rsid w:val="00F005FF"/>
    <w:rsid w:val="00F05B23"/>
    <w:rsid w:val="00F06145"/>
    <w:rsid w:val="00F16128"/>
    <w:rsid w:val="00F16C94"/>
    <w:rsid w:val="00F20AE9"/>
    <w:rsid w:val="00F24DCD"/>
    <w:rsid w:val="00F30703"/>
    <w:rsid w:val="00F36DCC"/>
    <w:rsid w:val="00F37295"/>
    <w:rsid w:val="00F40ED9"/>
    <w:rsid w:val="00F54F6B"/>
    <w:rsid w:val="00F55AA6"/>
    <w:rsid w:val="00F56C9F"/>
    <w:rsid w:val="00F61555"/>
    <w:rsid w:val="00F7110A"/>
    <w:rsid w:val="00F73DA9"/>
    <w:rsid w:val="00F826BF"/>
    <w:rsid w:val="00F93F61"/>
    <w:rsid w:val="00F96420"/>
    <w:rsid w:val="00F97476"/>
    <w:rsid w:val="00FA07A4"/>
    <w:rsid w:val="00FA08DC"/>
    <w:rsid w:val="00FA68DA"/>
    <w:rsid w:val="00FA7C02"/>
    <w:rsid w:val="00FB1656"/>
    <w:rsid w:val="00FB703F"/>
    <w:rsid w:val="00FC5D4D"/>
    <w:rsid w:val="00FC78DC"/>
    <w:rsid w:val="00FC7BE2"/>
    <w:rsid w:val="00FD0BDD"/>
    <w:rsid w:val="00FD5874"/>
    <w:rsid w:val="00FD7CDA"/>
    <w:rsid w:val="00FF5B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4B"/>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B7D96"/>
    <w:rPr>
      <w:sz w:val="20"/>
      <w:szCs w:val="20"/>
      <w:lang w:eastAsia="en-US"/>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uiPriority w:val="99"/>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rPr>
      <w:lang w:eastAsia="en-US"/>
    </w:rPr>
  </w:style>
  <w:style w:type="paragraph" w:styleId="ListParagraph">
    <w:name w:val="List Paragraph"/>
    <w:basedOn w:val="Normal"/>
    <w:uiPriority w:val="34"/>
    <w:qFormat/>
    <w:rsid w:val="00CB7D96"/>
    <w:pPr>
      <w:ind w:left="720"/>
      <w:contextualSpacing/>
    </w:pPr>
    <w:rPr>
      <w:lang w:eastAsia="en-US"/>
    </w:r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rPr>
      <w:lang w:eastAsia="en-US"/>
    </w:r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rPr>
      <w:lang w:eastAsia="en-US"/>
    </w:r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rPr>
      <w:lang w:eastAsia="en-US"/>
    </w:r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rPr>
      <w:lang w:eastAsia="en-US"/>
    </w:r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iPriority w:val="99"/>
    <w:unhideWhenUsed/>
    <w:rsid w:val="00BD4DF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uiPriority w:val="1"/>
    <w:qFormat/>
    <w:rsid w:val="001B4913"/>
    <w:pPr>
      <w:spacing w:after="0" w:line="240" w:lineRule="auto"/>
    </w:pPr>
  </w:style>
  <w:style w:type="character" w:customStyle="1" w:styleId="NoSpacingChar">
    <w:name w:val="No Spacing Char"/>
    <w:basedOn w:val="DefaultParagraphFont"/>
    <w:link w:val="NoSpacing"/>
    <w:uiPriority w:val="1"/>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 w:type="paragraph" w:styleId="BodyText">
    <w:name w:val="Body Text"/>
    <w:basedOn w:val="Normal"/>
    <w:link w:val="BodyTextChar"/>
    <w:uiPriority w:val="99"/>
    <w:unhideWhenUsed/>
    <w:rsid w:val="00D34AF7"/>
    <w:pPr>
      <w:spacing w:after="120"/>
    </w:pPr>
    <w:rPr>
      <w:lang w:eastAsia="en-US"/>
    </w:rPr>
  </w:style>
  <w:style w:type="character" w:customStyle="1" w:styleId="BodyTextChar">
    <w:name w:val="Body Text Char"/>
    <w:basedOn w:val="DefaultParagraphFont"/>
    <w:link w:val="BodyText"/>
    <w:uiPriority w:val="99"/>
    <w:rsid w:val="00D34AF7"/>
    <w:rPr>
      <w:rFonts w:ascii="Times New Roman" w:eastAsia="Times New Roman" w:hAnsi="Times New Roman" w:cs="Times New Roman"/>
      <w:sz w:val="24"/>
      <w:szCs w:val="24"/>
    </w:rPr>
  </w:style>
  <w:style w:type="table" w:styleId="TableGrid">
    <w:name w:val="Table Grid"/>
    <w:basedOn w:val="TableNormal"/>
    <w:uiPriority w:val="39"/>
    <w:rsid w:val="00D34AF7"/>
    <w:pPr>
      <w:spacing w:after="0" w:line="240" w:lineRule="auto"/>
    </w:pPr>
    <w:rPr>
      <w:rFonts w:eastAsia="SimSu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1846239679">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nassa@umich.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bhsbs@umi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yperlink" Target="mailto:mindeng@umich.edu" TargetMode="External"/><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mailto:vkamat@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BA25-7832-41DF-897B-50A26BD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Menassa, Carol</cp:lastModifiedBy>
  <cp:revision>5</cp:revision>
  <cp:lastPrinted>2018-10-30T16:22:00Z</cp:lastPrinted>
  <dcterms:created xsi:type="dcterms:W3CDTF">2021-11-17T00:39:00Z</dcterms:created>
  <dcterms:modified xsi:type="dcterms:W3CDTF">2021-11-17T00:54:00Z</dcterms:modified>
</cp:coreProperties>
</file>